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BA" w:rsidRPr="00F8188F" w:rsidRDefault="00BA59BA" w:rsidP="00BA59BA">
      <w:pPr>
        <w:jc w:val="center"/>
        <w:rPr>
          <w:sz w:val="28"/>
          <w:szCs w:val="28"/>
        </w:rPr>
      </w:pPr>
      <w:r w:rsidRPr="00F8188F">
        <w:rPr>
          <w:sz w:val="28"/>
          <w:szCs w:val="28"/>
        </w:rPr>
        <w:t>АДМИНИСТРАЦИЯ</w:t>
      </w:r>
    </w:p>
    <w:p w:rsidR="00BA59BA" w:rsidRPr="00F8188F" w:rsidRDefault="00BA59BA" w:rsidP="00BA59BA">
      <w:pPr>
        <w:jc w:val="center"/>
        <w:rPr>
          <w:sz w:val="28"/>
          <w:szCs w:val="28"/>
        </w:rPr>
      </w:pPr>
      <w:r w:rsidRPr="00F8188F">
        <w:rPr>
          <w:sz w:val="28"/>
          <w:szCs w:val="28"/>
        </w:rPr>
        <w:t>РОМАНОВСКОГО СЕЛЬСКОГО ПОСЕЛЕНИЯ</w:t>
      </w:r>
      <w:r w:rsidRPr="00F8188F">
        <w:rPr>
          <w:sz w:val="28"/>
          <w:szCs w:val="28"/>
        </w:rPr>
        <w:br/>
        <w:t>ДУБОВСКОГО РАЙОНА</w:t>
      </w:r>
    </w:p>
    <w:p w:rsidR="00BA59BA" w:rsidRPr="00F8188F" w:rsidRDefault="00BA59BA" w:rsidP="00BA59BA">
      <w:pPr>
        <w:jc w:val="center"/>
        <w:rPr>
          <w:sz w:val="28"/>
          <w:szCs w:val="28"/>
        </w:rPr>
      </w:pPr>
      <w:r w:rsidRPr="00F8188F">
        <w:rPr>
          <w:sz w:val="28"/>
          <w:szCs w:val="28"/>
        </w:rPr>
        <w:t>РОСТОВСКОЙ ОБЛАСТИ</w:t>
      </w:r>
    </w:p>
    <w:p w:rsidR="00BA59BA" w:rsidRPr="00F8188F" w:rsidRDefault="00BA59BA" w:rsidP="00BA59BA">
      <w:pPr>
        <w:jc w:val="center"/>
        <w:rPr>
          <w:sz w:val="16"/>
          <w:szCs w:val="16"/>
        </w:rPr>
      </w:pPr>
    </w:p>
    <w:p w:rsidR="00BA59BA" w:rsidRPr="00F8188F" w:rsidRDefault="00BA59BA" w:rsidP="00BA59BA">
      <w:pPr>
        <w:jc w:val="center"/>
        <w:rPr>
          <w:sz w:val="28"/>
          <w:szCs w:val="28"/>
        </w:rPr>
      </w:pPr>
      <w:r w:rsidRPr="00F8188F">
        <w:rPr>
          <w:sz w:val="28"/>
          <w:szCs w:val="28"/>
        </w:rPr>
        <w:t xml:space="preserve">ПОСТАНОВЛЕНИЕ </w:t>
      </w:r>
    </w:p>
    <w:p w:rsidR="00BA59BA" w:rsidRPr="00F8188F" w:rsidRDefault="00BA59BA" w:rsidP="00BA59BA">
      <w:pPr>
        <w:ind w:hanging="540"/>
        <w:jc w:val="center"/>
        <w:rPr>
          <w:sz w:val="28"/>
          <w:szCs w:val="28"/>
        </w:rPr>
      </w:pPr>
      <w:r>
        <w:rPr>
          <w:sz w:val="28"/>
          <w:szCs w:val="28"/>
        </w:rPr>
        <w:t xml:space="preserve">   </w:t>
      </w:r>
      <w:r w:rsidRPr="00F8188F">
        <w:rPr>
          <w:sz w:val="28"/>
          <w:szCs w:val="28"/>
        </w:rPr>
        <w:t>«</w:t>
      </w:r>
      <w:r>
        <w:rPr>
          <w:sz w:val="28"/>
          <w:szCs w:val="28"/>
        </w:rPr>
        <w:t>30</w:t>
      </w:r>
      <w:r w:rsidRPr="00F8188F">
        <w:rPr>
          <w:sz w:val="28"/>
          <w:szCs w:val="28"/>
        </w:rPr>
        <w:t xml:space="preserve">» </w:t>
      </w:r>
      <w:r>
        <w:rPr>
          <w:sz w:val="28"/>
          <w:szCs w:val="28"/>
        </w:rPr>
        <w:t>декабря</w:t>
      </w:r>
      <w:r w:rsidRPr="00F8188F">
        <w:rPr>
          <w:sz w:val="28"/>
          <w:szCs w:val="28"/>
        </w:rPr>
        <w:t xml:space="preserve"> 201</w:t>
      </w:r>
      <w:r>
        <w:rPr>
          <w:sz w:val="28"/>
          <w:szCs w:val="28"/>
        </w:rPr>
        <w:t>6</w:t>
      </w:r>
      <w:r w:rsidRPr="00F8188F">
        <w:rPr>
          <w:sz w:val="28"/>
          <w:szCs w:val="28"/>
        </w:rPr>
        <w:t xml:space="preserve"> г.                                    </w:t>
      </w:r>
      <w:r>
        <w:rPr>
          <w:sz w:val="28"/>
          <w:szCs w:val="28"/>
        </w:rPr>
        <w:t xml:space="preserve">                                              </w:t>
      </w:r>
      <w:r w:rsidRPr="00F8188F">
        <w:rPr>
          <w:sz w:val="28"/>
          <w:szCs w:val="28"/>
        </w:rPr>
        <w:t xml:space="preserve">    № </w:t>
      </w:r>
      <w:r>
        <w:rPr>
          <w:sz w:val="28"/>
          <w:szCs w:val="28"/>
        </w:rPr>
        <w:t>174</w:t>
      </w:r>
      <w:r w:rsidRPr="00F8188F">
        <w:rPr>
          <w:sz w:val="28"/>
          <w:szCs w:val="28"/>
        </w:rPr>
        <w:t xml:space="preserve">                                   х.Романов</w:t>
      </w:r>
    </w:p>
    <w:p w:rsidR="00F1641A" w:rsidRPr="00EA3E12" w:rsidRDefault="00F1641A" w:rsidP="00F1641A">
      <w:pPr>
        <w:spacing w:line="320" w:lineRule="exact"/>
        <w:rPr>
          <w:rFonts w:ascii="AG Souvenir" w:hAnsi="AG Souvenir"/>
          <w:spacing w:val="38"/>
        </w:rPr>
      </w:pPr>
      <w:r w:rsidRPr="00EA3E12">
        <w:rPr>
          <w:rFonts w:ascii="AG Souvenir" w:hAnsi="AG Souvenir"/>
          <w:spacing w:val="38"/>
          <w:sz w:val="40"/>
          <w:vertAlign w:val="superscript"/>
        </w:rPr>
        <w:t xml:space="preserve">  </w:t>
      </w:r>
    </w:p>
    <w:p w:rsidR="00C00265" w:rsidRDefault="00C00265" w:rsidP="00C00265">
      <w:pPr>
        <w:pStyle w:val="ConsPlusTitle"/>
        <w:widowControl/>
        <w:jc w:val="center"/>
        <w:rPr>
          <w:color w:val="008000"/>
          <w:sz w:val="28"/>
          <w:szCs w:val="28"/>
        </w:rPr>
      </w:pPr>
    </w:p>
    <w:p w:rsidR="00C00265" w:rsidRPr="00F104F8" w:rsidRDefault="00C00265" w:rsidP="00C00265">
      <w:pPr>
        <w:pStyle w:val="ConsPlusTitle"/>
        <w:widowControl/>
        <w:jc w:val="center"/>
        <w:rPr>
          <w:b w:val="0"/>
          <w:sz w:val="16"/>
          <w:szCs w:val="16"/>
        </w:rPr>
      </w:pPr>
    </w:p>
    <w:p w:rsidR="00E465AA" w:rsidRDefault="00E465AA" w:rsidP="00BA59BA">
      <w:pPr>
        <w:pStyle w:val="ConsPlusTitle"/>
        <w:widowControl/>
        <w:jc w:val="center"/>
        <w:rPr>
          <w:b w:val="0"/>
          <w:sz w:val="28"/>
          <w:szCs w:val="28"/>
        </w:rPr>
      </w:pPr>
      <w:r w:rsidRPr="00461460">
        <w:rPr>
          <w:b w:val="0"/>
          <w:sz w:val="28"/>
          <w:szCs w:val="28"/>
        </w:rPr>
        <w:t>О внесении изменений в постановление</w:t>
      </w:r>
    </w:p>
    <w:p w:rsidR="00E465AA" w:rsidRPr="00461460" w:rsidRDefault="00E465AA" w:rsidP="00BA59BA">
      <w:pPr>
        <w:pStyle w:val="ConsPlusTitle"/>
        <w:widowControl/>
        <w:jc w:val="center"/>
        <w:rPr>
          <w:b w:val="0"/>
          <w:sz w:val="28"/>
          <w:szCs w:val="28"/>
        </w:rPr>
      </w:pPr>
      <w:r w:rsidRPr="00461460">
        <w:rPr>
          <w:b w:val="0"/>
          <w:sz w:val="28"/>
          <w:szCs w:val="28"/>
        </w:rPr>
        <w:t>Администрации Романовского</w:t>
      </w:r>
    </w:p>
    <w:p w:rsidR="00E465AA" w:rsidRPr="00461460" w:rsidRDefault="00E465AA" w:rsidP="00BA59BA">
      <w:pPr>
        <w:pStyle w:val="ConsPlusTitle"/>
        <w:widowControl/>
        <w:jc w:val="center"/>
        <w:rPr>
          <w:b w:val="0"/>
          <w:sz w:val="28"/>
          <w:szCs w:val="28"/>
        </w:rPr>
      </w:pPr>
      <w:r w:rsidRPr="00461460">
        <w:rPr>
          <w:b w:val="0"/>
          <w:sz w:val="28"/>
          <w:szCs w:val="28"/>
        </w:rPr>
        <w:t>сельского поселения от 11.10.2013 г. № 12</w:t>
      </w:r>
      <w:r>
        <w:rPr>
          <w:b w:val="0"/>
          <w:sz w:val="28"/>
          <w:szCs w:val="28"/>
        </w:rPr>
        <w:t>4</w:t>
      </w:r>
    </w:p>
    <w:p w:rsidR="00C00265" w:rsidRDefault="00C00265" w:rsidP="00BA59BA">
      <w:pPr>
        <w:pStyle w:val="ConsPlusTitle"/>
        <w:widowControl/>
        <w:jc w:val="center"/>
        <w:rPr>
          <w:b w:val="0"/>
          <w:sz w:val="28"/>
          <w:szCs w:val="28"/>
        </w:rPr>
      </w:pPr>
      <w:r>
        <w:rPr>
          <w:b w:val="0"/>
          <w:sz w:val="28"/>
          <w:szCs w:val="28"/>
        </w:rPr>
        <w:t>Об утверждении муниципальн</w:t>
      </w:r>
      <w:r w:rsidR="00F93BBC">
        <w:rPr>
          <w:b w:val="0"/>
          <w:sz w:val="28"/>
          <w:szCs w:val="28"/>
        </w:rPr>
        <w:t>ой</w:t>
      </w:r>
    </w:p>
    <w:p w:rsidR="00F1641A" w:rsidRDefault="00F93BBC" w:rsidP="00BA59BA">
      <w:pPr>
        <w:pStyle w:val="ConsPlusTitle"/>
        <w:widowControl/>
        <w:jc w:val="center"/>
        <w:rPr>
          <w:b w:val="0"/>
          <w:sz w:val="28"/>
          <w:szCs w:val="28"/>
        </w:rPr>
      </w:pPr>
      <w:r>
        <w:rPr>
          <w:b w:val="0"/>
          <w:sz w:val="28"/>
          <w:szCs w:val="28"/>
        </w:rPr>
        <w:t>п</w:t>
      </w:r>
      <w:r w:rsidR="00C00265">
        <w:rPr>
          <w:b w:val="0"/>
          <w:sz w:val="28"/>
          <w:szCs w:val="28"/>
        </w:rPr>
        <w:t>рограмм</w:t>
      </w:r>
      <w:r>
        <w:rPr>
          <w:b w:val="0"/>
          <w:sz w:val="28"/>
          <w:szCs w:val="28"/>
        </w:rPr>
        <w:t xml:space="preserve">ы </w:t>
      </w:r>
      <w:r w:rsidR="00F1641A">
        <w:rPr>
          <w:b w:val="0"/>
          <w:sz w:val="28"/>
          <w:szCs w:val="28"/>
        </w:rPr>
        <w:t>Романовского</w:t>
      </w:r>
    </w:p>
    <w:p w:rsidR="00F1641A" w:rsidRDefault="00F1641A" w:rsidP="00BA59BA">
      <w:pPr>
        <w:pStyle w:val="ConsPlusTitle"/>
        <w:widowControl/>
        <w:jc w:val="center"/>
        <w:rPr>
          <w:b w:val="0"/>
          <w:sz w:val="28"/>
          <w:szCs w:val="28"/>
        </w:rPr>
      </w:pPr>
      <w:r>
        <w:rPr>
          <w:b w:val="0"/>
          <w:sz w:val="28"/>
          <w:szCs w:val="28"/>
        </w:rPr>
        <w:t>сельского поселения</w:t>
      </w:r>
    </w:p>
    <w:p w:rsidR="00C00265" w:rsidRDefault="00F93BBC" w:rsidP="00BA59BA">
      <w:pPr>
        <w:pStyle w:val="ConsPlusTitle"/>
        <w:widowControl/>
        <w:jc w:val="center"/>
        <w:rPr>
          <w:b w:val="0"/>
          <w:sz w:val="28"/>
          <w:szCs w:val="28"/>
        </w:rPr>
      </w:pPr>
      <w:r>
        <w:rPr>
          <w:b w:val="0"/>
          <w:sz w:val="28"/>
          <w:szCs w:val="28"/>
        </w:rPr>
        <w:t xml:space="preserve">«Развитие </w:t>
      </w:r>
      <w:r w:rsidR="003E52B0">
        <w:rPr>
          <w:b w:val="0"/>
          <w:sz w:val="28"/>
          <w:szCs w:val="28"/>
        </w:rPr>
        <w:t xml:space="preserve">физической </w:t>
      </w:r>
      <w:r>
        <w:rPr>
          <w:b w:val="0"/>
          <w:sz w:val="28"/>
          <w:szCs w:val="28"/>
        </w:rPr>
        <w:t xml:space="preserve">культуры и </w:t>
      </w:r>
      <w:r w:rsidR="003E52B0">
        <w:rPr>
          <w:b w:val="0"/>
          <w:sz w:val="28"/>
          <w:szCs w:val="28"/>
        </w:rPr>
        <w:t>спорта</w:t>
      </w:r>
      <w:r>
        <w:rPr>
          <w:b w:val="0"/>
          <w:sz w:val="28"/>
          <w:szCs w:val="28"/>
        </w:rPr>
        <w:t>»</w:t>
      </w:r>
    </w:p>
    <w:p w:rsidR="00C00265" w:rsidRPr="00F104F8" w:rsidRDefault="00C00265" w:rsidP="00C00265">
      <w:pPr>
        <w:pStyle w:val="ConsPlusTitle"/>
        <w:widowControl/>
        <w:jc w:val="both"/>
        <w:rPr>
          <w:b w:val="0"/>
          <w:sz w:val="16"/>
          <w:szCs w:val="16"/>
        </w:rPr>
      </w:pPr>
    </w:p>
    <w:p w:rsidR="00E465AA" w:rsidRPr="00461460" w:rsidRDefault="00E465AA" w:rsidP="00E465AA">
      <w:pPr>
        <w:pStyle w:val="ConsPlusTitle"/>
        <w:widowControl/>
        <w:ind w:firstLine="709"/>
        <w:rPr>
          <w:b w:val="0"/>
          <w:sz w:val="28"/>
          <w:szCs w:val="28"/>
        </w:rPr>
      </w:pPr>
      <w:r w:rsidRPr="00461460">
        <w:rPr>
          <w:b w:val="0"/>
          <w:sz w:val="28"/>
          <w:szCs w:val="28"/>
        </w:rPr>
        <w:t xml:space="preserve">В связи с  перераспределением средств на реализацию программных мероприятий Администрация Романовского сельского поселения </w:t>
      </w:r>
    </w:p>
    <w:p w:rsidR="00BA59BA" w:rsidRDefault="00BA59BA" w:rsidP="00BA59BA">
      <w:pPr>
        <w:pStyle w:val="ConsNormal"/>
        <w:widowControl/>
        <w:ind w:right="0" w:firstLine="0"/>
        <w:jc w:val="both"/>
        <w:rPr>
          <w:b/>
          <w:bCs/>
          <w:sz w:val="28"/>
          <w:szCs w:val="28"/>
        </w:rPr>
      </w:pPr>
      <w:r>
        <w:rPr>
          <w:bCs/>
          <w:sz w:val="28"/>
          <w:szCs w:val="28"/>
        </w:rPr>
        <w:t xml:space="preserve"> </w:t>
      </w:r>
      <w:r w:rsidRPr="007834C9">
        <w:rPr>
          <w:b/>
          <w:bCs/>
          <w:sz w:val="28"/>
          <w:szCs w:val="28"/>
        </w:rPr>
        <w:t>п</w:t>
      </w:r>
      <w:r>
        <w:rPr>
          <w:b/>
          <w:bCs/>
          <w:sz w:val="28"/>
          <w:szCs w:val="28"/>
        </w:rPr>
        <w:t xml:space="preserve"> </w:t>
      </w:r>
      <w:r w:rsidRPr="007834C9">
        <w:rPr>
          <w:b/>
          <w:bCs/>
          <w:sz w:val="28"/>
          <w:szCs w:val="28"/>
        </w:rPr>
        <w:t>о</w:t>
      </w:r>
      <w:r>
        <w:rPr>
          <w:b/>
          <w:bCs/>
          <w:sz w:val="28"/>
          <w:szCs w:val="28"/>
        </w:rPr>
        <w:t xml:space="preserve"> </w:t>
      </w:r>
      <w:r w:rsidRPr="007834C9">
        <w:rPr>
          <w:b/>
          <w:bCs/>
          <w:sz w:val="28"/>
          <w:szCs w:val="28"/>
        </w:rPr>
        <w:t>с</w:t>
      </w:r>
      <w:r>
        <w:rPr>
          <w:b/>
          <w:bCs/>
          <w:sz w:val="28"/>
          <w:szCs w:val="28"/>
        </w:rPr>
        <w:t xml:space="preserve"> </w:t>
      </w:r>
      <w:r w:rsidRPr="007834C9">
        <w:rPr>
          <w:b/>
          <w:bCs/>
          <w:sz w:val="28"/>
          <w:szCs w:val="28"/>
        </w:rPr>
        <w:t>т</w:t>
      </w:r>
      <w:r>
        <w:rPr>
          <w:b/>
          <w:bCs/>
          <w:sz w:val="28"/>
          <w:szCs w:val="28"/>
        </w:rPr>
        <w:t xml:space="preserve"> </w:t>
      </w:r>
      <w:r w:rsidRPr="007834C9">
        <w:rPr>
          <w:b/>
          <w:bCs/>
          <w:sz w:val="28"/>
          <w:szCs w:val="28"/>
        </w:rPr>
        <w:t>а</w:t>
      </w:r>
      <w:r>
        <w:rPr>
          <w:b/>
          <w:bCs/>
          <w:sz w:val="28"/>
          <w:szCs w:val="28"/>
        </w:rPr>
        <w:t xml:space="preserve"> </w:t>
      </w:r>
      <w:r w:rsidRPr="007834C9">
        <w:rPr>
          <w:b/>
          <w:bCs/>
          <w:sz w:val="28"/>
          <w:szCs w:val="28"/>
        </w:rPr>
        <w:t>н</w:t>
      </w:r>
      <w:r>
        <w:rPr>
          <w:b/>
          <w:bCs/>
          <w:sz w:val="28"/>
          <w:szCs w:val="28"/>
        </w:rPr>
        <w:t xml:space="preserve"> </w:t>
      </w:r>
      <w:r w:rsidRPr="007834C9">
        <w:rPr>
          <w:b/>
          <w:bCs/>
          <w:sz w:val="28"/>
          <w:szCs w:val="28"/>
        </w:rPr>
        <w:t>о</w:t>
      </w:r>
      <w:r>
        <w:rPr>
          <w:b/>
          <w:bCs/>
          <w:sz w:val="28"/>
          <w:szCs w:val="28"/>
        </w:rPr>
        <w:t xml:space="preserve"> </w:t>
      </w:r>
      <w:r w:rsidRPr="007834C9">
        <w:rPr>
          <w:b/>
          <w:bCs/>
          <w:sz w:val="28"/>
          <w:szCs w:val="28"/>
        </w:rPr>
        <w:t>в</w:t>
      </w:r>
      <w:r>
        <w:rPr>
          <w:b/>
          <w:bCs/>
          <w:sz w:val="28"/>
          <w:szCs w:val="28"/>
        </w:rPr>
        <w:t xml:space="preserve"> </w:t>
      </w:r>
      <w:r w:rsidRPr="007834C9">
        <w:rPr>
          <w:b/>
          <w:bCs/>
          <w:sz w:val="28"/>
          <w:szCs w:val="28"/>
        </w:rPr>
        <w:t>л</w:t>
      </w:r>
      <w:r>
        <w:rPr>
          <w:b/>
          <w:bCs/>
          <w:sz w:val="28"/>
          <w:szCs w:val="28"/>
        </w:rPr>
        <w:t xml:space="preserve"> </w:t>
      </w:r>
      <w:r w:rsidRPr="007834C9">
        <w:rPr>
          <w:b/>
          <w:bCs/>
          <w:sz w:val="28"/>
          <w:szCs w:val="28"/>
        </w:rPr>
        <w:t>я</w:t>
      </w:r>
      <w:r>
        <w:rPr>
          <w:b/>
          <w:bCs/>
          <w:sz w:val="28"/>
          <w:szCs w:val="28"/>
        </w:rPr>
        <w:t xml:space="preserve"> </w:t>
      </w:r>
      <w:r w:rsidRPr="007834C9">
        <w:rPr>
          <w:b/>
          <w:bCs/>
          <w:sz w:val="28"/>
          <w:szCs w:val="28"/>
        </w:rPr>
        <w:t>е</w:t>
      </w:r>
      <w:r>
        <w:rPr>
          <w:b/>
          <w:bCs/>
          <w:sz w:val="28"/>
          <w:szCs w:val="28"/>
        </w:rPr>
        <w:t xml:space="preserve"> </w:t>
      </w:r>
      <w:r w:rsidRPr="007834C9">
        <w:rPr>
          <w:b/>
          <w:bCs/>
          <w:sz w:val="28"/>
          <w:szCs w:val="28"/>
        </w:rPr>
        <w:t>т</w:t>
      </w:r>
      <w:r>
        <w:rPr>
          <w:b/>
          <w:bCs/>
          <w:sz w:val="28"/>
          <w:szCs w:val="28"/>
        </w:rPr>
        <w:t xml:space="preserve"> </w:t>
      </w:r>
      <w:r w:rsidRPr="007834C9">
        <w:rPr>
          <w:b/>
          <w:bCs/>
          <w:sz w:val="28"/>
          <w:szCs w:val="28"/>
        </w:rPr>
        <w:t>:</w:t>
      </w:r>
    </w:p>
    <w:p w:rsidR="00E465AA" w:rsidRDefault="00E465AA" w:rsidP="00E465AA">
      <w:pPr>
        <w:pStyle w:val="ConsPlusTitle"/>
        <w:widowControl/>
        <w:jc w:val="center"/>
        <w:rPr>
          <w:spacing w:val="-20"/>
          <w:sz w:val="28"/>
          <w:szCs w:val="28"/>
        </w:rPr>
      </w:pPr>
    </w:p>
    <w:p w:rsidR="00E465AA" w:rsidRDefault="00240703" w:rsidP="00E465AA">
      <w:pPr>
        <w:pStyle w:val="ConsPlusTitle"/>
        <w:widowControl/>
        <w:ind w:firstLine="708"/>
        <w:rPr>
          <w:b w:val="0"/>
          <w:sz w:val="28"/>
          <w:szCs w:val="28"/>
        </w:rPr>
      </w:pPr>
      <w:r w:rsidRPr="00E465AA">
        <w:rPr>
          <w:b w:val="0"/>
          <w:kern w:val="2"/>
          <w:sz w:val="28"/>
          <w:szCs w:val="28"/>
        </w:rPr>
        <w:t>1.</w:t>
      </w:r>
      <w:r w:rsidR="00E465AA" w:rsidRPr="00E465AA">
        <w:rPr>
          <w:b w:val="0"/>
          <w:sz w:val="28"/>
          <w:szCs w:val="28"/>
        </w:rPr>
        <w:t xml:space="preserve"> </w:t>
      </w:r>
      <w:r w:rsidR="00E465AA" w:rsidRPr="00E465AA">
        <w:rPr>
          <w:b w:val="0"/>
          <w:kern w:val="2"/>
          <w:sz w:val="28"/>
          <w:szCs w:val="28"/>
        </w:rPr>
        <w:t xml:space="preserve">  </w:t>
      </w:r>
      <w:r w:rsidR="00E465AA" w:rsidRPr="00E465AA">
        <w:rPr>
          <w:b w:val="0"/>
          <w:sz w:val="28"/>
          <w:szCs w:val="28"/>
        </w:rPr>
        <w:t>Внести в постановление Администрации Романовского сельского поселения от 11.10.2013 г. № 124 Об</w:t>
      </w:r>
      <w:r w:rsidR="00E465AA">
        <w:rPr>
          <w:b w:val="0"/>
          <w:sz w:val="28"/>
          <w:szCs w:val="28"/>
        </w:rPr>
        <w:t xml:space="preserve"> утверждении муниципальной программы Романовского сельского поселения  «Развитие физической культуры и спорта</w:t>
      </w:r>
      <w:r w:rsidR="00E465AA" w:rsidRPr="00E465AA">
        <w:rPr>
          <w:sz w:val="28"/>
          <w:szCs w:val="28"/>
        </w:rPr>
        <w:t xml:space="preserve">» </w:t>
      </w:r>
      <w:r w:rsidR="00E465AA" w:rsidRPr="00E465AA">
        <w:rPr>
          <w:b w:val="0"/>
          <w:sz w:val="28"/>
          <w:szCs w:val="28"/>
        </w:rPr>
        <w:t>следующие изменения:</w:t>
      </w:r>
    </w:p>
    <w:p w:rsidR="00E465AA" w:rsidRDefault="00E465AA" w:rsidP="00E465AA">
      <w:pPr>
        <w:jc w:val="both"/>
        <w:rPr>
          <w:kern w:val="2"/>
          <w:sz w:val="28"/>
          <w:szCs w:val="28"/>
        </w:rPr>
      </w:pPr>
    </w:p>
    <w:p w:rsidR="00F1641A" w:rsidRPr="00BA59BA" w:rsidRDefault="00E465AA" w:rsidP="00E465AA">
      <w:pPr>
        <w:jc w:val="both"/>
      </w:pPr>
      <w:r w:rsidRPr="00461460">
        <w:rPr>
          <w:kern w:val="2"/>
          <w:sz w:val="28"/>
          <w:szCs w:val="28"/>
        </w:rPr>
        <w:t>1.1 Ресурсное обеспечение Муниципальной программы изложить в следующей редакции:</w:t>
      </w:r>
      <w:r w:rsidRPr="00C8757E">
        <w:t xml:space="preserve"> </w:t>
      </w:r>
    </w:p>
    <w:p w:rsidR="00DE3ED3" w:rsidRPr="00BA59BA" w:rsidRDefault="00DE3ED3"/>
    <w:tbl>
      <w:tblPr>
        <w:tblW w:w="5000" w:type="pct"/>
        <w:jc w:val="center"/>
        <w:tblLayout w:type="fixed"/>
        <w:tblCellMar>
          <w:left w:w="57" w:type="dxa"/>
          <w:right w:w="57" w:type="dxa"/>
        </w:tblCellMar>
        <w:tblLook w:val="01E0"/>
      </w:tblPr>
      <w:tblGrid>
        <w:gridCol w:w="3725"/>
        <w:gridCol w:w="236"/>
        <w:gridCol w:w="6500"/>
      </w:tblGrid>
      <w:tr w:rsidR="0068649B" w:rsidRPr="00BA59BA" w:rsidTr="00E465AA">
        <w:trPr>
          <w:jc w:val="center"/>
        </w:trPr>
        <w:tc>
          <w:tcPr>
            <w:tcW w:w="3725" w:type="dxa"/>
            <w:tcMar>
              <w:bottom w:w="57" w:type="dxa"/>
            </w:tcMar>
            <w:hideMark/>
          </w:tcPr>
          <w:p w:rsidR="0068649B" w:rsidRPr="00BA59BA" w:rsidRDefault="0068649B" w:rsidP="0068649B">
            <w:pPr>
              <w:shd w:val="clear" w:color="auto" w:fill="FFFFFF"/>
              <w:rPr>
                <w:kern w:val="2"/>
                <w:sz w:val="28"/>
                <w:szCs w:val="28"/>
              </w:rPr>
            </w:pPr>
            <w:r w:rsidRPr="00BA59BA">
              <w:rPr>
                <w:kern w:val="2"/>
                <w:sz w:val="28"/>
                <w:szCs w:val="28"/>
              </w:rPr>
              <w:t xml:space="preserve">Ресурсное обеспечение муниципальной программы </w:t>
            </w:r>
          </w:p>
        </w:tc>
        <w:tc>
          <w:tcPr>
            <w:tcW w:w="236" w:type="dxa"/>
            <w:tcMar>
              <w:bottom w:w="57" w:type="dxa"/>
            </w:tcMar>
            <w:hideMark/>
          </w:tcPr>
          <w:p w:rsidR="0068649B" w:rsidRPr="00BA59BA" w:rsidRDefault="0068649B" w:rsidP="003E52B0">
            <w:pPr>
              <w:jc w:val="center"/>
              <w:rPr>
                <w:kern w:val="2"/>
                <w:sz w:val="28"/>
                <w:szCs w:val="28"/>
              </w:rPr>
            </w:pPr>
            <w:r w:rsidRPr="00BA59BA">
              <w:rPr>
                <w:kern w:val="2"/>
                <w:sz w:val="28"/>
                <w:szCs w:val="28"/>
              </w:rPr>
              <w:t>–</w:t>
            </w:r>
          </w:p>
        </w:tc>
        <w:tc>
          <w:tcPr>
            <w:tcW w:w="6500" w:type="dxa"/>
            <w:tcMar>
              <w:bottom w:w="57" w:type="dxa"/>
            </w:tcMar>
            <w:hideMark/>
          </w:tcPr>
          <w:p w:rsidR="0068649B" w:rsidRPr="00BA59BA" w:rsidRDefault="0068649B" w:rsidP="0068649B">
            <w:pPr>
              <w:rPr>
                <w:sz w:val="28"/>
                <w:szCs w:val="28"/>
              </w:rPr>
            </w:pPr>
            <w:r w:rsidRPr="00BA59BA">
              <w:rPr>
                <w:bCs/>
                <w:kern w:val="2"/>
                <w:sz w:val="28"/>
                <w:szCs w:val="28"/>
              </w:rPr>
              <w:t>общий объем финансирования муниципальной</w:t>
            </w:r>
            <w:r w:rsidRPr="00BA59BA">
              <w:rPr>
                <w:kern w:val="2"/>
                <w:sz w:val="28"/>
                <w:szCs w:val="28"/>
              </w:rPr>
              <w:t xml:space="preserve"> программы</w:t>
            </w:r>
            <w:r w:rsidRPr="00BA59BA">
              <w:rPr>
                <w:bCs/>
                <w:kern w:val="2"/>
                <w:sz w:val="28"/>
                <w:szCs w:val="28"/>
              </w:rPr>
              <w:t xml:space="preserve"> – </w:t>
            </w:r>
            <w:r w:rsidR="00E465AA" w:rsidRPr="00BA59BA">
              <w:rPr>
                <w:sz w:val="28"/>
                <w:szCs w:val="28"/>
              </w:rPr>
              <w:t>0</w:t>
            </w:r>
            <w:r w:rsidR="00EA0DBF" w:rsidRPr="00BA59BA">
              <w:rPr>
                <w:sz w:val="28"/>
                <w:szCs w:val="28"/>
              </w:rPr>
              <w:t>,0</w:t>
            </w:r>
            <w:r w:rsidRPr="00BA59BA">
              <w:rPr>
                <w:sz w:val="28"/>
                <w:szCs w:val="28"/>
              </w:rPr>
              <w:t xml:space="preserve"> тыс. рублей, в том числе:</w:t>
            </w:r>
          </w:p>
          <w:p w:rsidR="0068649B" w:rsidRPr="00BA59BA" w:rsidRDefault="0068649B" w:rsidP="0068649B">
            <w:pPr>
              <w:numPr>
                <w:ilvl w:val="0"/>
                <w:numId w:val="9"/>
              </w:numPr>
              <w:tabs>
                <w:tab w:val="clear" w:pos="720"/>
                <w:tab w:val="num" w:pos="370"/>
              </w:tabs>
              <w:ind w:left="0" w:firstLine="0"/>
              <w:rPr>
                <w:sz w:val="28"/>
                <w:szCs w:val="28"/>
              </w:rPr>
            </w:pPr>
            <w:r w:rsidRPr="00BA59BA">
              <w:rPr>
                <w:sz w:val="28"/>
                <w:szCs w:val="28"/>
              </w:rPr>
              <w:t xml:space="preserve">в 2014 году – </w:t>
            </w:r>
            <w:r w:rsidR="00E465AA" w:rsidRPr="00BA59BA">
              <w:rPr>
                <w:sz w:val="28"/>
                <w:szCs w:val="28"/>
              </w:rPr>
              <w:t xml:space="preserve">0,0 </w:t>
            </w:r>
            <w:r w:rsidRPr="00BA59BA">
              <w:rPr>
                <w:sz w:val="28"/>
                <w:szCs w:val="28"/>
              </w:rPr>
              <w:t>тысяч рублей;</w:t>
            </w:r>
          </w:p>
          <w:p w:rsidR="0068649B" w:rsidRPr="00BA59BA" w:rsidRDefault="0068649B" w:rsidP="0068649B">
            <w:pPr>
              <w:numPr>
                <w:ilvl w:val="0"/>
                <w:numId w:val="9"/>
              </w:numPr>
              <w:tabs>
                <w:tab w:val="clear" w:pos="720"/>
                <w:tab w:val="num" w:pos="370"/>
              </w:tabs>
              <w:ind w:left="0" w:firstLine="0"/>
              <w:rPr>
                <w:sz w:val="28"/>
                <w:szCs w:val="28"/>
              </w:rPr>
            </w:pPr>
            <w:r w:rsidRPr="00BA59BA">
              <w:rPr>
                <w:sz w:val="28"/>
                <w:szCs w:val="28"/>
              </w:rPr>
              <w:t xml:space="preserve">в 2015 году – </w:t>
            </w:r>
            <w:r w:rsidR="00E465AA" w:rsidRPr="00BA59BA">
              <w:rPr>
                <w:sz w:val="28"/>
                <w:szCs w:val="28"/>
              </w:rPr>
              <w:t xml:space="preserve">0,0 </w:t>
            </w:r>
            <w:r w:rsidRPr="00BA59BA">
              <w:rPr>
                <w:sz w:val="28"/>
                <w:szCs w:val="28"/>
              </w:rPr>
              <w:t>тысяч рублей;</w:t>
            </w:r>
          </w:p>
          <w:p w:rsidR="0068649B" w:rsidRPr="00BA59BA" w:rsidRDefault="0068649B" w:rsidP="0068649B">
            <w:pPr>
              <w:numPr>
                <w:ilvl w:val="0"/>
                <w:numId w:val="9"/>
              </w:numPr>
              <w:tabs>
                <w:tab w:val="clear" w:pos="720"/>
                <w:tab w:val="num" w:pos="370"/>
              </w:tabs>
              <w:ind w:left="0" w:firstLine="0"/>
              <w:rPr>
                <w:sz w:val="28"/>
                <w:szCs w:val="28"/>
              </w:rPr>
            </w:pPr>
            <w:r w:rsidRPr="00BA59BA">
              <w:rPr>
                <w:sz w:val="28"/>
                <w:szCs w:val="28"/>
              </w:rPr>
              <w:t xml:space="preserve">в 2016 году – </w:t>
            </w:r>
            <w:r w:rsidR="00E465AA" w:rsidRPr="00BA59BA">
              <w:rPr>
                <w:sz w:val="28"/>
                <w:szCs w:val="28"/>
              </w:rPr>
              <w:t xml:space="preserve">0,0 </w:t>
            </w:r>
            <w:r w:rsidRPr="00BA59BA">
              <w:rPr>
                <w:sz w:val="28"/>
                <w:szCs w:val="28"/>
              </w:rPr>
              <w:t>тысяч рублей;</w:t>
            </w:r>
          </w:p>
          <w:p w:rsidR="002553D5" w:rsidRPr="00BA59BA" w:rsidRDefault="002553D5" w:rsidP="002553D5">
            <w:pPr>
              <w:rPr>
                <w:sz w:val="28"/>
                <w:szCs w:val="28"/>
              </w:rPr>
            </w:pPr>
            <w:r w:rsidRPr="00BA59BA">
              <w:rPr>
                <w:sz w:val="28"/>
                <w:szCs w:val="28"/>
              </w:rPr>
              <w:t xml:space="preserve">Объем средств местного бюджета, необходимый для финансирования Программы, составляет </w:t>
            </w:r>
            <w:r w:rsidR="00A85CE3" w:rsidRPr="00BA59BA">
              <w:rPr>
                <w:sz w:val="28"/>
                <w:szCs w:val="28"/>
              </w:rPr>
              <w:t>0,0</w:t>
            </w:r>
            <w:r w:rsidRPr="00BA59BA">
              <w:rPr>
                <w:sz w:val="28"/>
                <w:szCs w:val="28"/>
              </w:rPr>
              <w:t xml:space="preserve"> тыс.рублей, в том числе:</w:t>
            </w:r>
          </w:p>
          <w:p w:rsidR="00EA0DBF" w:rsidRPr="00BA59BA" w:rsidRDefault="00EA0DBF" w:rsidP="00EA0DBF">
            <w:pPr>
              <w:numPr>
                <w:ilvl w:val="0"/>
                <w:numId w:val="9"/>
              </w:numPr>
              <w:tabs>
                <w:tab w:val="clear" w:pos="720"/>
                <w:tab w:val="num" w:pos="370"/>
              </w:tabs>
              <w:ind w:left="0" w:firstLine="0"/>
              <w:rPr>
                <w:sz w:val="28"/>
                <w:szCs w:val="28"/>
              </w:rPr>
            </w:pPr>
            <w:r w:rsidRPr="00BA59BA">
              <w:rPr>
                <w:sz w:val="28"/>
                <w:szCs w:val="28"/>
              </w:rPr>
              <w:t xml:space="preserve">в 2014 году – </w:t>
            </w:r>
            <w:r w:rsidR="00E465AA" w:rsidRPr="00BA59BA">
              <w:rPr>
                <w:sz w:val="28"/>
                <w:szCs w:val="28"/>
              </w:rPr>
              <w:t xml:space="preserve">0,0 </w:t>
            </w:r>
            <w:r w:rsidRPr="00BA59BA">
              <w:rPr>
                <w:sz w:val="28"/>
                <w:szCs w:val="28"/>
              </w:rPr>
              <w:t>тысяч рублей;</w:t>
            </w:r>
          </w:p>
          <w:p w:rsidR="00EA0DBF" w:rsidRPr="00BA59BA" w:rsidRDefault="00EA0DBF" w:rsidP="00EA0DBF">
            <w:pPr>
              <w:numPr>
                <w:ilvl w:val="0"/>
                <w:numId w:val="9"/>
              </w:numPr>
              <w:tabs>
                <w:tab w:val="clear" w:pos="720"/>
                <w:tab w:val="num" w:pos="370"/>
              </w:tabs>
              <w:ind w:left="0" w:firstLine="0"/>
              <w:rPr>
                <w:sz w:val="28"/>
                <w:szCs w:val="28"/>
              </w:rPr>
            </w:pPr>
            <w:r w:rsidRPr="00BA59BA">
              <w:rPr>
                <w:sz w:val="28"/>
                <w:szCs w:val="28"/>
              </w:rPr>
              <w:t xml:space="preserve">в 2015 году – </w:t>
            </w:r>
            <w:r w:rsidR="00E465AA" w:rsidRPr="00BA59BA">
              <w:rPr>
                <w:sz w:val="28"/>
                <w:szCs w:val="28"/>
              </w:rPr>
              <w:t xml:space="preserve">0,0 </w:t>
            </w:r>
            <w:r w:rsidRPr="00BA59BA">
              <w:rPr>
                <w:sz w:val="28"/>
                <w:szCs w:val="28"/>
              </w:rPr>
              <w:t>тысяч рублей;</w:t>
            </w:r>
          </w:p>
          <w:p w:rsidR="00EA0DBF" w:rsidRPr="00BA59BA" w:rsidRDefault="00EA0DBF" w:rsidP="00EA0DBF">
            <w:pPr>
              <w:numPr>
                <w:ilvl w:val="0"/>
                <w:numId w:val="9"/>
              </w:numPr>
              <w:tabs>
                <w:tab w:val="clear" w:pos="720"/>
                <w:tab w:val="num" w:pos="370"/>
              </w:tabs>
              <w:ind w:left="0" w:firstLine="0"/>
              <w:rPr>
                <w:sz w:val="28"/>
                <w:szCs w:val="28"/>
              </w:rPr>
            </w:pPr>
            <w:r w:rsidRPr="00BA59BA">
              <w:rPr>
                <w:sz w:val="28"/>
                <w:szCs w:val="28"/>
              </w:rPr>
              <w:t xml:space="preserve">в 2016 году – </w:t>
            </w:r>
            <w:r w:rsidR="00E465AA" w:rsidRPr="00BA59BA">
              <w:rPr>
                <w:sz w:val="28"/>
                <w:szCs w:val="28"/>
              </w:rPr>
              <w:t xml:space="preserve">0,0 </w:t>
            </w:r>
            <w:r w:rsidRPr="00BA59BA">
              <w:rPr>
                <w:sz w:val="28"/>
                <w:szCs w:val="28"/>
              </w:rPr>
              <w:t>тысяч рублей;</w:t>
            </w:r>
          </w:p>
          <w:p w:rsidR="002553D5" w:rsidRPr="00BA59BA" w:rsidRDefault="002553D5" w:rsidP="002553D5">
            <w:pPr>
              <w:rPr>
                <w:sz w:val="28"/>
                <w:szCs w:val="28"/>
              </w:rPr>
            </w:pPr>
            <w:r w:rsidRPr="00BA59BA">
              <w:rPr>
                <w:sz w:val="28"/>
                <w:szCs w:val="28"/>
              </w:rPr>
              <w:t xml:space="preserve">Объем средств областного бюджета, необходимый для финансирования Программы, составляет </w:t>
            </w:r>
            <w:r w:rsidR="00EA0DBF" w:rsidRPr="00BA59BA">
              <w:rPr>
                <w:sz w:val="28"/>
                <w:szCs w:val="28"/>
              </w:rPr>
              <w:t>0,0</w:t>
            </w:r>
            <w:r w:rsidRPr="00BA59BA">
              <w:rPr>
                <w:sz w:val="28"/>
                <w:szCs w:val="28"/>
              </w:rPr>
              <w:t> тыс. рублей.</w:t>
            </w:r>
          </w:p>
          <w:p w:rsidR="002553D5" w:rsidRPr="00BA59BA" w:rsidRDefault="002553D5" w:rsidP="002553D5">
            <w:pPr>
              <w:rPr>
                <w:sz w:val="28"/>
                <w:szCs w:val="28"/>
              </w:rPr>
            </w:pPr>
            <w:r w:rsidRPr="00BA59BA">
              <w:rPr>
                <w:sz w:val="28"/>
                <w:szCs w:val="28"/>
              </w:rPr>
              <w:t xml:space="preserve"> Средства направляются на </w:t>
            </w:r>
            <w:r w:rsidR="000A68DB" w:rsidRPr="00BA59BA">
              <w:rPr>
                <w:sz w:val="28"/>
                <w:szCs w:val="28"/>
              </w:rPr>
              <w:t xml:space="preserve">софинансирование </w:t>
            </w:r>
            <w:r w:rsidR="000A68DB" w:rsidRPr="00BA59BA">
              <w:rPr>
                <w:sz w:val="28"/>
                <w:szCs w:val="28"/>
              </w:rPr>
              <w:lastRenderedPageBreak/>
              <w:t>проектно-изыскательских работ для строительства спортивных объектов</w:t>
            </w:r>
            <w:r w:rsidRPr="00BA59BA">
              <w:rPr>
                <w:sz w:val="28"/>
                <w:szCs w:val="28"/>
              </w:rPr>
              <w:t>.</w:t>
            </w:r>
          </w:p>
          <w:p w:rsidR="0068649B" w:rsidRPr="00BA59BA" w:rsidRDefault="0068649B" w:rsidP="002553D5">
            <w:pPr>
              <w:rPr>
                <w:kern w:val="2"/>
                <w:sz w:val="28"/>
                <w:szCs w:val="28"/>
              </w:rPr>
            </w:pPr>
          </w:p>
        </w:tc>
      </w:tr>
    </w:tbl>
    <w:p w:rsidR="00E465AA" w:rsidRPr="00BA59BA" w:rsidRDefault="00E465AA" w:rsidP="00E465AA">
      <w:pPr>
        <w:jc w:val="both"/>
      </w:pPr>
      <w:r w:rsidRPr="00BA59BA">
        <w:rPr>
          <w:kern w:val="2"/>
          <w:sz w:val="28"/>
          <w:szCs w:val="28"/>
        </w:rPr>
        <w:lastRenderedPageBreak/>
        <w:t>1.2 Раздел 4.Информация по ресурсное обеспечению муниципальной программы изложить в следующей редакции:</w:t>
      </w:r>
      <w:r w:rsidRPr="00BA59BA">
        <w:t xml:space="preserve"> </w:t>
      </w:r>
    </w:p>
    <w:p w:rsidR="003D2FA3" w:rsidRPr="00BA59BA" w:rsidRDefault="003D2FA3" w:rsidP="003D2FA3">
      <w:pPr>
        <w:jc w:val="center"/>
        <w:rPr>
          <w:sz w:val="28"/>
          <w:szCs w:val="28"/>
        </w:rPr>
      </w:pPr>
    </w:p>
    <w:p w:rsidR="00326F6A" w:rsidRPr="00BA59BA" w:rsidRDefault="00326F6A" w:rsidP="00326F6A">
      <w:pPr>
        <w:pStyle w:val="ConsPlusNormal"/>
        <w:widowControl/>
        <w:autoSpaceDE/>
        <w:autoSpaceDN/>
        <w:adjustRightInd/>
        <w:ind w:firstLine="0"/>
        <w:jc w:val="center"/>
        <w:rPr>
          <w:rFonts w:ascii="Times New Roman" w:hAnsi="Times New Roman" w:cs="Times New Roman"/>
          <w:kern w:val="2"/>
          <w:sz w:val="28"/>
          <w:szCs w:val="28"/>
        </w:rPr>
      </w:pPr>
      <w:r w:rsidRPr="00BA59BA">
        <w:rPr>
          <w:rFonts w:ascii="Times New Roman" w:hAnsi="Times New Roman" w:cs="Times New Roman"/>
          <w:kern w:val="2"/>
          <w:sz w:val="28"/>
          <w:szCs w:val="28"/>
        </w:rPr>
        <w:t>Раздел 4. Информация по ресурсному обеспечению муниципальной программы</w:t>
      </w:r>
    </w:p>
    <w:p w:rsidR="00326F6A" w:rsidRPr="00BA59BA" w:rsidRDefault="00326F6A" w:rsidP="00326F6A">
      <w:pPr>
        <w:ind w:firstLine="709"/>
        <w:jc w:val="both"/>
        <w:rPr>
          <w:kern w:val="2"/>
          <w:sz w:val="28"/>
          <w:szCs w:val="28"/>
        </w:rPr>
      </w:pPr>
    </w:p>
    <w:p w:rsidR="00326F6A" w:rsidRPr="00BA59BA" w:rsidRDefault="00326F6A" w:rsidP="00326F6A">
      <w:pPr>
        <w:rPr>
          <w:sz w:val="28"/>
          <w:szCs w:val="28"/>
        </w:rPr>
      </w:pPr>
      <w:r w:rsidRPr="00BA59BA">
        <w:rPr>
          <w:kern w:val="2"/>
          <w:sz w:val="28"/>
          <w:szCs w:val="28"/>
        </w:rPr>
        <w:t xml:space="preserve">Общий объем финансирования муниципальной программы – </w:t>
      </w:r>
      <w:r w:rsidR="00E465AA" w:rsidRPr="00BA59BA">
        <w:rPr>
          <w:sz w:val="28"/>
          <w:szCs w:val="28"/>
        </w:rPr>
        <w:t>0,0</w:t>
      </w:r>
      <w:r w:rsidRPr="00BA59BA">
        <w:rPr>
          <w:sz w:val="28"/>
          <w:szCs w:val="28"/>
        </w:rPr>
        <w:t xml:space="preserve"> тыс. рублей, в том числе:</w:t>
      </w:r>
    </w:p>
    <w:p w:rsidR="00326F6A" w:rsidRPr="00BA59BA" w:rsidRDefault="00326F6A" w:rsidP="00326F6A">
      <w:pPr>
        <w:pStyle w:val="af7"/>
        <w:numPr>
          <w:ilvl w:val="0"/>
          <w:numId w:val="11"/>
        </w:numPr>
        <w:ind w:left="426" w:hanging="426"/>
        <w:rPr>
          <w:rFonts w:ascii="Times New Roman" w:hAnsi="Times New Roman"/>
          <w:sz w:val="28"/>
          <w:szCs w:val="28"/>
        </w:rPr>
      </w:pPr>
      <w:r w:rsidRPr="00BA59BA">
        <w:rPr>
          <w:rFonts w:ascii="Times New Roman" w:hAnsi="Times New Roman"/>
          <w:sz w:val="28"/>
          <w:szCs w:val="28"/>
        </w:rPr>
        <w:t xml:space="preserve">в 2014 году – </w:t>
      </w:r>
      <w:r w:rsidR="00EA0DBF" w:rsidRPr="00BA59BA">
        <w:rPr>
          <w:rFonts w:ascii="Times New Roman" w:hAnsi="Times New Roman"/>
          <w:sz w:val="28"/>
          <w:szCs w:val="28"/>
        </w:rPr>
        <w:t>0,0</w:t>
      </w:r>
      <w:r w:rsidRPr="00BA59BA">
        <w:rPr>
          <w:rFonts w:ascii="Times New Roman" w:hAnsi="Times New Roman"/>
          <w:sz w:val="28"/>
          <w:szCs w:val="28"/>
        </w:rPr>
        <w:t xml:space="preserve"> тысяч рублей;</w:t>
      </w:r>
    </w:p>
    <w:p w:rsidR="00326F6A" w:rsidRPr="00BA59BA" w:rsidRDefault="00326F6A" w:rsidP="00326F6A">
      <w:pPr>
        <w:numPr>
          <w:ilvl w:val="0"/>
          <w:numId w:val="9"/>
        </w:numPr>
        <w:tabs>
          <w:tab w:val="clear" w:pos="720"/>
          <w:tab w:val="num" w:pos="370"/>
        </w:tabs>
        <w:ind w:left="0" w:firstLine="0"/>
        <w:rPr>
          <w:sz w:val="28"/>
          <w:szCs w:val="28"/>
        </w:rPr>
      </w:pPr>
      <w:r w:rsidRPr="00BA59BA">
        <w:rPr>
          <w:sz w:val="28"/>
          <w:szCs w:val="28"/>
        </w:rPr>
        <w:t xml:space="preserve">в 2015 году – </w:t>
      </w:r>
      <w:r w:rsidR="00EA0DBF" w:rsidRPr="00BA59BA">
        <w:rPr>
          <w:sz w:val="28"/>
          <w:szCs w:val="28"/>
        </w:rPr>
        <w:t>0,0</w:t>
      </w:r>
      <w:r w:rsidRPr="00BA59BA">
        <w:rPr>
          <w:sz w:val="28"/>
          <w:szCs w:val="28"/>
        </w:rPr>
        <w:t xml:space="preserve"> тысяч рублей;</w:t>
      </w:r>
    </w:p>
    <w:p w:rsidR="00326F6A" w:rsidRPr="00BA59BA" w:rsidRDefault="00326F6A" w:rsidP="00326F6A">
      <w:pPr>
        <w:numPr>
          <w:ilvl w:val="0"/>
          <w:numId w:val="9"/>
        </w:numPr>
        <w:tabs>
          <w:tab w:val="clear" w:pos="720"/>
          <w:tab w:val="num" w:pos="370"/>
        </w:tabs>
        <w:ind w:left="0" w:firstLine="0"/>
        <w:rPr>
          <w:sz w:val="28"/>
          <w:szCs w:val="28"/>
        </w:rPr>
      </w:pPr>
      <w:r w:rsidRPr="00BA59BA">
        <w:rPr>
          <w:sz w:val="28"/>
          <w:szCs w:val="28"/>
        </w:rPr>
        <w:t xml:space="preserve">в 2016 году – </w:t>
      </w:r>
      <w:r w:rsidR="00EA0DBF" w:rsidRPr="00BA59BA">
        <w:rPr>
          <w:sz w:val="28"/>
          <w:szCs w:val="28"/>
        </w:rPr>
        <w:t>0,0</w:t>
      </w:r>
      <w:r w:rsidRPr="00BA59BA">
        <w:rPr>
          <w:sz w:val="28"/>
          <w:szCs w:val="28"/>
        </w:rPr>
        <w:t xml:space="preserve">  тысяч рублей;</w:t>
      </w:r>
    </w:p>
    <w:p w:rsidR="00326F6A" w:rsidRPr="00BA59BA" w:rsidRDefault="00326F6A" w:rsidP="00326F6A">
      <w:pPr>
        <w:ind w:firstLine="709"/>
        <w:jc w:val="both"/>
        <w:rPr>
          <w:kern w:val="2"/>
          <w:sz w:val="28"/>
          <w:szCs w:val="28"/>
        </w:rPr>
      </w:pPr>
      <w:r w:rsidRPr="00BA59BA">
        <w:rPr>
          <w:kern w:val="2"/>
          <w:sz w:val="28"/>
          <w:szCs w:val="28"/>
        </w:rPr>
        <w:t>из них:</w:t>
      </w:r>
    </w:p>
    <w:p w:rsidR="00326F6A" w:rsidRPr="00BA59BA" w:rsidRDefault="00326F6A" w:rsidP="00326F6A">
      <w:pPr>
        <w:ind w:firstLine="709"/>
        <w:jc w:val="both"/>
        <w:rPr>
          <w:kern w:val="2"/>
          <w:sz w:val="28"/>
          <w:szCs w:val="28"/>
        </w:rPr>
      </w:pPr>
      <w:r w:rsidRPr="00BA59BA">
        <w:rPr>
          <w:kern w:val="2"/>
          <w:sz w:val="28"/>
          <w:szCs w:val="28"/>
        </w:rPr>
        <w:t xml:space="preserve">средства областного бюджета – </w:t>
      </w:r>
      <w:r w:rsidR="00EA0DBF" w:rsidRPr="00BA59BA">
        <w:rPr>
          <w:kern w:val="2"/>
          <w:sz w:val="28"/>
          <w:szCs w:val="28"/>
        </w:rPr>
        <w:t>0,0</w:t>
      </w:r>
      <w:r w:rsidRPr="00BA59BA">
        <w:rPr>
          <w:kern w:val="2"/>
          <w:sz w:val="28"/>
          <w:szCs w:val="28"/>
        </w:rPr>
        <w:t xml:space="preserve"> тыс. рублей</w:t>
      </w:r>
    </w:p>
    <w:p w:rsidR="00326F6A" w:rsidRPr="00BA59BA" w:rsidRDefault="00326F6A" w:rsidP="00326F6A">
      <w:pPr>
        <w:ind w:firstLine="709"/>
        <w:jc w:val="both"/>
        <w:rPr>
          <w:kern w:val="2"/>
          <w:sz w:val="28"/>
          <w:szCs w:val="28"/>
        </w:rPr>
      </w:pPr>
      <w:r w:rsidRPr="00BA59BA">
        <w:rPr>
          <w:kern w:val="2"/>
          <w:sz w:val="28"/>
          <w:szCs w:val="28"/>
        </w:rPr>
        <w:t xml:space="preserve">средства местных бюджетов – </w:t>
      </w:r>
      <w:r w:rsidR="00EA0DBF" w:rsidRPr="00BA59BA">
        <w:rPr>
          <w:kern w:val="2"/>
          <w:sz w:val="28"/>
          <w:szCs w:val="28"/>
        </w:rPr>
        <w:t>0,0</w:t>
      </w:r>
      <w:r w:rsidRPr="00BA59BA">
        <w:rPr>
          <w:kern w:val="2"/>
          <w:sz w:val="28"/>
          <w:szCs w:val="28"/>
        </w:rPr>
        <w:t xml:space="preserve"> тыс. рублей, в том числе по годам:</w:t>
      </w:r>
    </w:p>
    <w:p w:rsidR="00EA0DBF" w:rsidRPr="00BA59BA" w:rsidRDefault="00EA0DBF" w:rsidP="00EA0DBF">
      <w:pPr>
        <w:pStyle w:val="af7"/>
        <w:numPr>
          <w:ilvl w:val="0"/>
          <w:numId w:val="11"/>
        </w:numPr>
        <w:ind w:left="426" w:hanging="426"/>
        <w:rPr>
          <w:rFonts w:ascii="Times New Roman" w:hAnsi="Times New Roman"/>
          <w:sz w:val="28"/>
          <w:szCs w:val="28"/>
        </w:rPr>
      </w:pPr>
      <w:r w:rsidRPr="00BA59BA">
        <w:rPr>
          <w:rFonts w:ascii="Times New Roman" w:hAnsi="Times New Roman"/>
          <w:sz w:val="28"/>
          <w:szCs w:val="28"/>
        </w:rPr>
        <w:t>в 2014 году – 0,0 тысяч рублей;</w:t>
      </w:r>
    </w:p>
    <w:p w:rsidR="00EA0DBF" w:rsidRPr="00BA59BA" w:rsidRDefault="00EA0DBF" w:rsidP="00EA0DBF">
      <w:pPr>
        <w:numPr>
          <w:ilvl w:val="0"/>
          <w:numId w:val="9"/>
        </w:numPr>
        <w:tabs>
          <w:tab w:val="clear" w:pos="720"/>
          <w:tab w:val="num" w:pos="370"/>
        </w:tabs>
        <w:ind w:left="0" w:firstLine="0"/>
        <w:rPr>
          <w:sz w:val="28"/>
          <w:szCs w:val="28"/>
        </w:rPr>
      </w:pPr>
      <w:r w:rsidRPr="00BA59BA">
        <w:rPr>
          <w:sz w:val="28"/>
          <w:szCs w:val="28"/>
        </w:rPr>
        <w:t>в 2015 году – 0,0 тысяч рублей;</w:t>
      </w:r>
    </w:p>
    <w:p w:rsidR="00EA0DBF" w:rsidRPr="00BA59BA" w:rsidRDefault="00EA0DBF" w:rsidP="00EA0DBF">
      <w:pPr>
        <w:numPr>
          <w:ilvl w:val="0"/>
          <w:numId w:val="9"/>
        </w:numPr>
        <w:tabs>
          <w:tab w:val="clear" w:pos="720"/>
          <w:tab w:val="num" w:pos="370"/>
        </w:tabs>
        <w:ind w:left="0" w:firstLine="0"/>
        <w:rPr>
          <w:sz w:val="28"/>
          <w:szCs w:val="28"/>
        </w:rPr>
      </w:pPr>
      <w:r w:rsidRPr="00BA59BA">
        <w:rPr>
          <w:sz w:val="28"/>
          <w:szCs w:val="28"/>
        </w:rPr>
        <w:t>в 2016 году –0,0  тысяч рублей;</w:t>
      </w:r>
    </w:p>
    <w:p w:rsidR="00326F6A" w:rsidRPr="00BA59BA" w:rsidRDefault="00326F6A" w:rsidP="00326F6A">
      <w:pPr>
        <w:autoSpaceDE w:val="0"/>
        <w:autoSpaceDN w:val="0"/>
        <w:adjustRightInd w:val="0"/>
        <w:ind w:firstLine="709"/>
        <w:jc w:val="both"/>
        <w:rPr>
          <w:kern w:val="2"/>
          <w:sz w:val="28"/>
          <w:szCs w:val="28"/>
        </w:rPr>
      </w:pPr>
      <w:r w:rsidRPr="00BA59BA">
        <w:rPr>
          <w:kern w:val="2"/>
          <w:sz w:val="28"/>
          <w:szCs w:val="28"/>
        </w:rPr>
        <w:t xml:space="preserve">Ресурсное обеспечение реализации </w:t>
      </w:r>
      <w:r w:rsidR="005D4CFC" w:rsidRPr="00BA59BA">
        <w:rPr>
          <w:kern w:val="2"/>
          <w:sz w:val="28"/>
          <w:szCs w:val="28"/>
        </w:rPr>
        <w:t>муниципальной</w:t>
      </w:r>
      <w:r w:rsidRPr="00BA59BA">
        <w:rPr>
          <w:kern w:val="2"/>
          <w:sz w:val="28"/>
          <w:szCs w:val="28"/>
        </w:rPr>
        <w:t xml:space="preserve"> программы за счет средств </w:t>
      </w:r>
      <w:r w:rsidR="005D4CFC" w:rsidRPr="00BA59BA">
        <w:rPr>
          <w:kern w:val="2"/>
          <w:sz w:val="28"/>
          <w:szCs w:val="28"/>
        </w:rPr>
        <w:t>местного</w:t>
      </w:r>
      <w:r w:rsidRPr="00BA59BA">
        <w:rPr>
          <w:kern w:val="2"/>
          <w:sz w:val="28"/>
          <w:szCs w:val="28"/>
        </w:rPr>
        <w:t xml:space="preserve"> бюджета подлежит ежегодному уточнению в рамках формирования проектов бюджетов на очередной финансовый год и плановый период. </w:t>
      </w:r>
    </w:p>
    <w:p w:rsidR="00326F6A" w:rsidRPr="00BA59BA" w:rsidRDefault="00326F6A" w:rsidP="00326F6A">
      <w:pPr>
        <w:autoSpaceDE w:val="0"/>
        <w:autoSpaceDN w:val="0"/>
        <w:adjustRightInd w:val="0"/>
        <w:ind w:firstLine="709"/>
        <w:jc w:val="both"/>
        <w:rPr>
          <w:kern w:val="2"/>
          <w:sz w:val="28"/>
          <w:szCs w:val="28"/>
        </w:rPr>
      </w:pPr>
      <w:r w:rsidRPr="00BA59BA">
        <w:rPr>
          <w:kern w:val="2"/>
          <w:sz w:val="28"/>
          <w:szCs w:val="28"/>
        </w:rPr>
        <w:t xml:space="preserve">Расходы областного бюджета, федерального бюджета, местных бюджетов и внебюджетных источников на реализацию </w:t>
      </w:r>
      <w:r w:rsidR="005D4CFC" w:rsidRPr="00BA59BA">
        <w:rPr>
          <w:kern w:val="2"/>
          <w:sz w:val="28"/>
          <w:szCs w:val="28"/>
        </w:rPr>
        <w:t xml:space="preserve">муниципальной </w:t>
      </w:r>
      <w:r w:rsidRPr="00BA59BA">
        <w:rPr>
          <w:kern w:val="2"/>
          <w:sz w:val="28"/>
          <w:szCs w:val="28"/>
        </w:rPr>
        <w:t xml:space="preserve"> программы приведены в приложении № </w:t>
      </w:r>
      <w:r w:rsidR="005D4CFC" w:rsidRPr="00BA59BA">
        <w:rPr>
          <w:kern w:val="2"/>
          <w:sz w:val="28"/>
          <w:szCs w:val="28"/>
        </w:rPr>
        <w:t>6</w:t>
      </w:r>
      <w:r w:rsidRPr="00BA59BA">
        <w:rPr>
          <w:kern w:val="2"/>
          <w:sz w:val="28"/>
          <w:szCs w:val="28"/>
        </w:rPr>
        <w:t xml:space="preserve"> к </w:t>
      </w:r>
      <w:r w:rsidR="005D4CFC" w:rsidRPr="00BA59BA">
        <w:rPr>
          <w:kern w:val="2"/>
          <w:sz w:val="28"/>
          <w:szCs w:val="28"/>
        </w:rPr>
        <w:t>муниципальной</w:t>
      </w:r>
      <w:r w:rsidRPr="00BA59BA">
        <w:rPr>
          <w:kern w:val="2"/>
          <w:sz w:val="28"/>
          <w:szCs w:val="28"/>
        </w:rPr>
        <w:t xml:space="preserve"> программе.</w:t>
      </w:r>
    </w:p>
    <w:p w:rsidR="00E465AA" w:rsidRPr="00BA59BA" w:rsidRDefault="00E465AA" w:rsidP="00326F6A">
      <w:pPr>
        <w:autoSpaceDE w:val="0"/>
        <w:autoSpaceDN w:val="0"/>
        <w:adjustRightInd w:val="0"/>
        <w:ind w:firstLine="709"/>
        <w:jc w:val="both"/>
        <w:rPr>
          <w:kern w:val="2"/>
          <w:sz w:val="28"/>
          <w:szCs w:val="28"/>
        </w:rPr>
      </w:pPr>
    </w:p>
    <w:p w:rsidR="00E465AA" w:rsidRPr="00BA59BA" w:rsidRDefault="00E465AA" w:rsidP="00E465AA">
      <w:pPr>
        <w:jc w:val="both"/>
      </w:pPr>
      <w:r w:rsidRPr="00BA59BA">
        <w:rPr>
          <w:kern w:val="2"/>
          <w:sz w:val="28"/>
          <w:szCs w:val="28"/>
        </w:rPr>
        <w:t xml:space="preserve">1.3 Ресурсное обеспечение Подпрограммы </w:t>
      </w:r>
      <w:r w:rsidRPr="00BA59BA">
        <w:rPr>
          <w:bCs/>
          <w:kern w:val="2"/>
          <w:sz w:val="28"/>
          <w:szCs w:val="28"/>
        </w:rPr>
        <w:t>«</w:t>
      </w:r>
      <w:r w:rsidRPr="00BA59BA">
        <w:rPr>
          <w:kern w:val="2"/>
          <w:sz w:val="28"/>
          <w:szCs w:val="28"/>
        </w:rPr>
        <w:t>Развитие физической культуры</w:t>
      </w:r>
      <w:r w:rsidRPr="00BA59BA">
        <w:rPr>
          <w:kern w:val="2"/>
          <w:sz w:val="28"/>
          <w:szCs w:val="28"/>
        </w:rPr>
        <w:br/>
        <w:t xml:space="preserve">и массового спорта </w:t>
      </w:r>
      <w:r w:rsidRPr="00BA59BA">
        <w:rPr>
          <w:sz w:val="28"/>
          <w:szCs w:val="28"/>
        </w:rPr>
        <w:t>Романовского</w:t>
      </w:r>
      <w:r w:rsidRPr="00BA59BA">
        <w:rPr>
          <w:b/>
          <w:sz w:val="28"/>
          <w:szCs w:val="28"/>
        </w:rPr>
        <w:t xml:space="preserve"> </w:t>
      </w:r>
      <w:r w:rsidRPr="00BA59BA">
        <w:rPr>
          <w:sz w:val="28"/>
          <w:szCs w:val="28"/>
        </w:rPr>
        <w:t>сельского поселения</w:t>
      </w:r>
      <w:r w:rsidRPr="00BA59BA">
        <w:rPr>
          <w:kern w:val="2"/>
          <w:sz w:val="28"/>
          <w:szCs w:val="28"/>
        </w:rPr>
        <w:t>»изложить в следующей редакции:</w:t>
      </w:r>
      <w:r w:rsidRPr="00BA59BA">
        <w:t xml:space="preserve"> </w:t>
      </w:r>
    </w:p>
    <w:p w:rsidR="003D2FA3" w:rsidRPr="00BA59BA" w:rsidRDefault="003D2FA3" w:rsidP="003D2FA3">
      <w:pPr>
        <w:autoSpaceDE w:val="0"/>
        <w:autoSpaceDN w:val="0"/>
        <w:adjustRightInd w:val="0"/>
        <w:jc w:val="right"/>
        <w:outlineLvl w:val="2"/>
        <w:rPr>
          <w:sz w:val="28"/>
          <w:szCs w:val="28"/>
        </w:rPr>
      </w:pPr>
    </w:p>
    <w:tbl>
      <w:tblPr>
        <w:tblW w:w="5000" w:type="pct"/>
        <w:jc w:val="center"/>
        <w:tblLayout w:type="fixed"/>
        <w:tblCellMar>
          <w:left w:w="57" w:type="dxa"/>
          <w:right w:w="57" w:type="dxa"/>
        </w:tblCellMar>
        <w:tblLook w:val="01E0"/>
      </w:tblPr>
      <w:tblGrid>
        <w:gridCol w:w="3726"/>
        <w:gridCol w:w="319"/>
        <w:gridCol w:w="6416"/>
      </w:tblGrid>
      <w:tr w:rsidR="0033547F" w:rsidRPr="00BA59BA" w:rsidTr="00E465AA">
        <w:trPr>
          <w:jc w:val="center"/>
        </w:trPr>
        <w:tc>
          <w:tcPr>
            <w:tcW w:w="3726" w:type="dxa"/>
            <w:tcMar>
              <w:bottom w:w="57" w:type="dxa"/>
            </w:tcMar>
          </w:tcPr>
          <w:p w:rsidR="0033547F" w:rsidRPr="00BA59BA" w:rsidRDefault="0033547F" w:rsidP="00F1641A">
            <w:pPr>
              <w:rPr>
                <w:kern w:val="2"/>
                <w:sz w:val="28"/>
                <w:szCs w:val="28"/>
              </w:rPr>
            </w:pPr>
            <w:r w:rsidRPr="00BA59BA">
              <w:rPr>
                <w:kern w:val="2"/>
                <w:sz w:val="28"/>
                <w:szCs w:val="28"/>
              </w:rPr>
              <w:t xml:space="preserve">Ресурсное обеспечение подпрограммы </w:t>
            </w:r>
          </w:p>
          <w:p w:rsidR="0033547F" w:rsidRPr="00BA59BA" w:rsidRDefault="0033547F" w:rsidP="00F1641A">
            <w:pPr>
              <w:shd w:val="clear" w:color="auto" w:fill="FFFFFF"/>
              <w:rPr>
                <w:kern w:val="2"/>
                <w:sz w:val="28"/>
                <w:szCs w:val="28"/>
              </w:rPr>
            </w:pPr>
          </w:p>
        </w:tc>
        <w:tc>
          <w:tcPr>
            <w:tcW w:w="319" w:type="dxa"/>
            <w:tcMar>
              <w:bottom w:w="57" w:type="dxa"/>
            </w:tcMar>
            <w:hideMark/>
          </w:tcPr>
          <w:p w:rsidR="0033547F" w:rsidRPr="00BA59BA" w:rsidRDefault="0033547F" w:rsidP="00F1641A">
            <w:pPr>
              <w:jc w:val="center"/>
              <w:rPr>
                <w:kern w:val="2"/>
                <w:sz w:val="28"/>
                <w:szCs w:val="28"/>
              </w:rPr>
            </w:pPr>
            <w:r w:rsidRPr="00BA59BA">
              <w:rPr>
                <w:kern w:val="2"/>
                <w:sz w:val="28"/>
                <w:szCs w:val="28"/>
              </w:rPr>
              <w:t>–</w:t>
            </w:r>
          </w:p>
        </w:tc>
        <w:tc>
          <w:tcPr>
            <w:tcW w:w="6416" w:type="dxa"/>
            <w:tcMar>
              <w:bottom w:w="57" w:type="dxa"/>
            </w:tcMar>
            <w:hideMark/>
          </w:tcPr>
          <w:p w:rsidR="0033547F" w:rsidRPr="00BA59BA" w:rsidRDefault="0033547F" w:rsidP="00F1641A">
            <w:pPr>
              <w:shd w:val="clear" w:color="auto" w:fill="FFFFFF"/>
              <w:jc w:val="both"/>
              <w:rPr>
                <w:bCs/>
                <w:kern w:val="2"/>
                <w:sz w:val="28"/>
                <w:szCs w:val="28"/>
              </w:rPr>
            </w:pPr>
            <w:r w:rsidRPr="00BA59BA">
              <w:rPr>
                <w:bCs/>
                <w:kern w:val="2"/>
                <w:sz w:val="28"/>
                <w:szCs w:val="28"/>
              </w:rPr>
              <w:t>Общий объем финансирования под</w:t>
            </w:r>
            <w:r w:rsidRPr="00BA59BA">
              <w:rPr>
                <w:kern w:val="2"/>
                <w:sz w:val="28"/>
                <w:szCs w:val="28"/>
              </w:rPr>
              <w:t xml:space="preserve">программы – </w:t>
            </w:r>
            <w:r w:rsidR="00EA0DBF" w:rsidRPr="00BA59BA">
              <w:rPr>
                <w:bCs/>
                <w:kern w:val="2"/>
                <w:sz w:val="28"/>
                <w:szCs w:val="28"/>
              </w:rPr>
              <w:t>0,0</w:t>
            </w:r>
            <w:r w:rsidRPr="00BA59BA">
              <w:rPr>
                <w:bCs/>
                <w:kern w:val="2"/>
                <w:sz w:val="28"/>
                <w:szCs w:val="28"/>
              </w:rPr>
              <w:t xml:space="preserve"> тыс. рублей, в том числе по годам:</w:t>
            </w:r>
          </w:p>
          <w:p w:rsidR="0033547F" w:rsidRPr="00BA59BA" w:rsidRDefault="0033547F" w:rsidP="00F1641A">
            <w:pPr>
              <w:rPr>
                <w:kern w:val="2"/>
                <w:sz w:val="28"/>
                <w:szCs w:val="28"/>
              </w:rPr>
            </w:pPr>
            <w:r w:rsidRPr="00BA59BA">
              <w:rPr>
                <w:kern w:val="2"/>
                <w:sz w:val="28"/>
                <w:szCs w:val="28"/>
              </w:rPr>
              <w:t xml:space="preserve">в 2014 г. – </w:t>
            </w:r>
            <w:r w:rsidR="00EA0DBF" w:rsidRPr="00BA59BA">
              <w:rPr>
                <w:kern w:val="2"/>
                <w:sz w:val="28"/>
                <w:szCs w:val="28"/>
              </w:rPr>
              <w:t>0,0</w:t>
            </w:r>
            <w:r w:rsidRPr="00BA59BA">
              <w:rPr>
                <w:kern w:val="2"/>
                <w:sz w:val="28"/>
                <w:szCs w:val="28"/>
              </w:rPr>
              <w:t xml:space="preserve"> тыс. рублей;</w:t>
            </w:r>
          </w:p>
          <w:p w:rsidR="0033547F" w:rsidRPr="00BA59BA" w:rsidRDefault="0033547F" w:rsidP="00F1641A">
            <w:pPr>
              <w:rPr>
                <w:kern w:val="2"/>
                <w:sz w:val="28"/>
                <w:szCs w:val="28"/>
              </w:rPr>
            </w:pPr>
            <w:r w:rsidRPr="00BA59BA">
              <w:rPr>
                <w:kern w:val="2"/>
                <w:sz w:val="28"/>
                <w:szCs w:val="28"/>
              </w:rPr>
              <w:t xml:space="preserve">в 2015 г. – </w:t>
            </w:r>
            <w:r w:rsidR="00EA0DBF" w:rsidRPr="00BA59BA">
              <w:rPr>
                <w:kern w:val="2"/>
                <w:sz w:val="28"/>
                <w:szCs w:val="28"/>
              </w:rPr>
              <w:t>0,0</w:t>
            </w:r>
            <w:r w:rsidRPr="00BA59BA">
              <w:rPr>
                <w:kern w:val="2"/>
                <w:sz w:val="28"/>
                <w:szCs w:val="28"/>
              </w:rPr>
              <w:t xml:space="preserve"> тыс. рублей;</w:t>
            </w:r>
          </w:p>
          <w:p w:rsidR="0033547F" w:rsidRPr="00BA59BA" w:rsidRDefault="0033547F" w:rsidP="00F1641A">
            <w:pPr>
              <w:rPr>
                <w:kern w:val="2"/>
                <w:sz w:val="28"/>
                <w:szCs w:val="28"/>
              </w:rPr>
            </w:pPr>
            <w:r w:rsidRPr="00BA59BA">
              <w:rPr>
                <w:kern w:val="2"/>
                <w:sz w:val="28"/>
                <w:szCs w:val="28"/>
              </w:rPr>
              <w:t xml:space="preserve">в 2016 г. – </w:t>
            </w:r>
            <w:r w:rsidR="00EA0DBF" w:rsidRPr="00BA59BA">
              <w:rPr>
                <w:kern w:val="2"/>
                <w:sz w:val="28"/>
                <w:szCs w:val="28"/>
              </w:rPr>
              <w:t>0,0</w:t>
            </w:r>
            <w:r w:rsidRPr="00BA59BA">
              <w:rPr>
                <w:kern w:val="2"/>
                <w:sz w:val="28"/>
                <w:szCs w:val="28"/>
              </w:rPr>
              <w:t xml:space="preserve"> тыс. рублей;</w:t>
            </w:r>
          </w:p>
          <w:p w:rsidR="0033547F" w:rsidRPr="00BA59BA" w:rsidRDefault="0033547F" w:rsidP="00F1641A">
            <w:pPr>
              <w:shd w:val="clear" w:color="auto" w:fill="FFFFFF"/>
              <w:jc w:val="both"/>
              <w:rPr>
                <w:kern w:val="2"/>
                <w:sz w:val="28"/>
                <w:szCs w:val="28"/>
              </w:rPr>
            </w:pPr>
          </w:p>
        </w:tc>
      </w:tr>
      <w:tr w:rsidR="0033547F" w:rsidRPr="00BA59BA" w:rsidTr="00E465AA">
        <w:trPr>
          <w:jc w:val="center"/>
        </w:trPr>
        <w:tc>
          <w:tcPr>
            <w:tcW w:w="3726" w:type="dxa"/>
            <w:tcMar>
              <w:bottom w:w="57" w:type="dxa"/>
            </w:tcMar>
            <w:hideMark/>
          </w:tcPr>
          <w:p w:rsidR="0033547F" w:rsidRPr="00BA59BA" w:rsidRDefault="0033547F" w:rsidP="00F1641A">
            <w:pPr>
              <w:shd w:val="clear" w:color="auto" w:fill="FFFFFF"/>
              <w:rPr>
                <w:kern w:val="2"/>
                <w:sz w:val="28"/>
                <w:szCs w:val="28"/>
              </w:rPr>
            </w:pPr>
          </w:p>
        </w:tc>
        <w:tc>
          <w:tcPr>
            <w:tcW w:w="319" w:type="dxa"/>
            <w:tcMar>
              <w:bottom w:w="57" w:type="dxa"/>
            </w:tcMar>
            <w:hideMark/>
          </w:tcPr>
          <w:p w:rsidR="0033547F" w:rsidRPr="00BA59BA" w:rsidRDefault="0033547F" w:rsidP="00F1641A">
            <w:pPr>
              <w:jc w:val="center"/>
              <w:rPr>
                <w:kern w:val="2"/>
                <w:sz w:val="28"/>
                <w:szCs w:val="28"/>
              </w:rPr>
            </w:pPr>
          </w:p>
        </w:tc>
        <w:tc>
          <w:tcPr>
            <w:tcW w:w="6416" w:type="dxa"/>
            <w:tcMar>
              <w:bottom w:w="57" w:type="dxa"/>
            </w:tcMar>
            <w:hideMark/>
          </w:tcPr>
          <w:p w:rsidR="0033547F" w:rsidRPr="00BA59BA" w:rsidRDefault="0033547F" w:rsidP="00F1641A">
            <w:pPr>
              <w:jc w:val="both"/>
              <w:rPr>
                <w:kern w:val="2"/>
                <w:sz w:val="28"/>
                <w:szCs w:val="28"/>
              </w:rPr>
            </w:pPr>
          </w:p>
        </w:tc>
      </w:tr>
    </w:tbl>
    <w:p w:rsidR="00865568" w:rsidRPr="00BA59BA" w:rsidRDefault="00865568" w:rsidP="00865568">
      <w:pPr>
        <w:jc w:val="both"/>
      </w:pPr>
      <w:r w:rsidRPr="00BA59BA">
        <w:rPr>
          <w:kern w:val="2"/>
          <w:sz w:val="28"/>
          <w:szCs w:val="28"/>
        </w:rPr>
        <w:t>1.4 Раздел 8.5 Информация по ресурсное обеспечению подпрограммы изложить в следующей редакции:</w:t>
      </w:r>
      <w:r w:rsidRPr="00BA59BA">
        <w:t xml:space="preserve"> </w:t>
      </w:r>
    </w:p>
    <w:p w:rsidR="008C53B3" w:rsidRPr="00BA59BA" w:rsidRDefault="008C53B3" w:rsidP="008C53B3">
      <w:pPr>
        <w:jc w:val="center"/>
        <w:rPr>
          <w:kern w:val="2"/>
          <w:sz w:val="28"/>
          <w:szCs w:val="28"/>
        </w:rPr>
      </w:pPr>
    </w:p>
    <w:p w:rsidR="003D2FA3" w:rsidRPr="00BA59BA" w:rsidRDefault="003D2FA3" w:rsidP="003D2FA3">
      <w:pPr>
        <w:autoSpaceDE w:val="0"/>
        <w:autoSpaceDN w:val="0"/>
        <w:adjustRightInd w:val="0"/>
        <w:jc w:val="right"/>
        <w:outlineLvl w:val="2"/>
        <w:rPr>
          <w:sz w:val="28"/>
          <w:szCs w:val="28"/>
        </w:rPr>
      </w:pPr>
    </w:p>
    <w:p w:rsidR="00D14B6E" w:rsidRPr="00BA59BA" w:rsidRDefault="00D14B6E" w:rsidP="00D14B6E">
      <w:pPr>
        <w:jc w:val="center"/>
        <w:rPr>
          <w:kern w:val="2"/>
          <w:sz w:val="28"/>
          <w:szCs w:val="28"/>
        </w:rPr>
      </w:pPr>
      <w:r w:rsidRPr="00BA59BA">
        <w:rPr>
          <w:kern w:val="2"/>
          <w:sz w:val="28"/>
          <w:szCs w:val="28"/>
        </w:rPr>
        <w:t xml:space="preserve">8.5. Информация по ресурсному обеспечению подпрограммы </w:t>
      </w:r>
    </w:p>
    <w:p w:rsidR="00D14B6E" w:rsidRPr="00BA59BA" w:rsidRDefault="00D14B6E" w:rsidP="00D14B6E">
      <w:pPr>
        <w:autoSpaceDE w:val="0"/>
        <w:autoSpaceDN w:val="0"/>
        <w:adjustRightInd w:val="0"/>
        <w:ind w:firstLine="540"/>
        <w:jc w:val="center"/>
        <w:rPr>
          <w:kern w:val="2"/>
          <w:sz w:val="28"/>
          <w:szCs w:val="28"/>
        </w:rPr>
      </w:pPr>
    </w:p>
    <w:p w:rsidR="00D14B6E" w:rsidRPr="00BA59BA" w:rsidRDefault="00D14B6E" w:rsidP="00D14B6E">
      <w:pPr>
        <w:shd w:val="clear" w:color="auto" w:fill="FFFFFF"/>
        <w:jc w:val="both"/>
        <w:rPr>
          <w:bCs/>
          <w:kern w:val="2"/>
          <w:sz w:val="28"/>
          <w:szCs w:val="28"/>
        </w:rPr>
      </w:pPr>
      <w:r w:rsidRPr="00BA59BA">
        <w:rPr>
          <w:bCs/>
          <w:kern w:val="2"/>
          <w:sz w:val="28"/>
          <w:szCs w:val="28"/>
        </w:rPr>
        <w:t>Общий объем финансирования под</w:t>
      </w:r>
      <w:r w:rsidRPr="00BA59BA">
        <w:rPr>
          <w:kern w:val="2"/>
          <w:sz w:val="28"/>
          <w:szCs w:val="28"/>
        </w:rPr>
        <w:t xml:space="preserve">программы – </w:t>
      </w:r>
      <w:r w:rsidR="00EA0DBF" w:rsidRPr="00BA59BA">
        <w:rPr>
          <w:bCs/>
          <w:kern w:val="2"/>
          <w:sz w:val="28"/>
          <w:szCs w:val="28"/>
        </w:rPr>
        <w:t>0,0</w:t>
      </w:r>
      <w:r w:rsidRPr="00BA59BA">
        <w:rPr>
          <w:bCs/>
          <w:kern w:val="2"/>
          <w:sz w:val="28"/>
          <w:szCs w:val="28"/>
        </w:rPr>
        <w:t xml:space="preserve"> тыс. рублей, в том числе по годам:</w:t>
      </w:r>
    </w:p>
    <w:p w:rsidR="00D14B6E" w:rsidRPr="00BA59BA" w:rsidRDefault="00D14B6E" w:rsidP="00D14B6E">
      <w:pPr>
        <w:rPr>
          <w:kern w:val="2"/>
          <w:sz w:val="28"/>
          <w:szCs w:val="28"/>
        </w:rPr>
      </w:pPr>
      <w:r w:rsidRPr="00BA59BA">
        <w:rPr>
          <w:kern w:val="2"/>
          <w:sz w:val="28"/>
          <w:szCs w:val="28"/>
        </w:rPr>
        <w:lastRenderedPageBreak/>
        <w:t xml:space="preserve">в 2014 г. – </w:t>
      </w:r>
      <w:r w:rsidR="00EA0DBF" w:rsidRPr="00BA59BA">
        <w:rPr>
          <w:kern w:val="2"/>
          <w:sz w:val="28"/>
          <w:szCs w:val="28"/>
        </w:rPr>
        <w:t>0,0</w:t>
      </w:r>
      <w:r w:rsidRPr="00BA59BA">
        <w:rPr>
          <w:kern w:val="2"/>
          <w:sz w:val="28"/>
          <w:szCs w:val="28"/>
        </w:rPr>
        <w:t xml:space="preserve"> тыс. рублей;</w:t>
      </w:r>
    </w:p>
    <w:p w:rsidR="00D14B6E" w:rsidRPr="00BA59BA" w:rsidRDefault="00D14B6E" w:rsidP="00D14B6E">
      <w:pPr>
        <w:rPr>
          <w:kern w:val="2"/>
          <w:sz w:val="28"/>
          <w:szCs w:val="28"/>
        </w:rPr>
      </w:pPr>
      <w:r w:rsidRPr="00BA59BA">
        <w:rPr>
          <w:kern w:val="2"/>
          <w:sz w:val="28"/>
          <w:szCs w:val="28"/>
        </w:rPr>
        <w:t xml:space="preserve">в 2015 г. – </w:t>
      </w:r>
      <w:r w:rsidR="00EA0DBF" w:rsidRPr="00BA59BA">
        <w:rPr>
          <w:kern w:val="2"/>
          <w:sz w:val="28"/>
          <w:szCs w:val="28"/>
        </w:rPr>
        <w:t>0,0</w:t>
      </w:r>
      <w:r w:rsidRPr="00BA59BA">
        <w:rPr>
          <w:kern w:val="2"/>
          <w:sz w:val="28"/>
          <w:szCs w:val="28"/>
        </w:rPr>
        <w:t xml:space="preserve"> тыс. рублей;</w:t>
      </w:r>
    </w:p>
    <w:p w:rsidR="00D14B6E" w:rsidRPr="00BA59BA" w:rsidRDefault="00D14B6E" w:rsidP="00D14B6E">
      <w:pPr>
        <w:rPr>
          <w:kern w:val="2"/>
          <w:sz w:val="28"/>
          <w:szCs w:val="28"/>
        </w:rPr>
      </w:pPr>
      <w:r w:rsidRPr="00BA59BA">
        <w:rPr>
          <w:kern w:val="2"/>
          <w:sz w:val="28"/>
          <w:szCs w:val="28"/>
        </w:rPr>
        <w:t xml:space="preserve">в 2016 г. – </w:t>
      </w:r>
      <w:r w:rsidR="00EA0DBF" w:rsidRPr="00BA59BA">
        <w:rPr>
          <w:kern w:val="2"/>
          <w:sz w:val="28"/>
          <w:szCs w:val="28"/>
        </w:rPr>
        <w:t>0,0</w:t>
      </w:r>
      <w:r w:rsidRPr="00BA59BA">
        <w:rPr>
          <w:kern w:val="2"/>
          <w:sz w:val="28"/>
          <w:szCs w:val="28"/>
        </w:rPr>
        <w:t xml:space="preserve"> тыс. рублей.</w:t>
      </w:r>
    </w:p>
    <w:p w:rsidR="00D14B6E" w:rsidRPr="00BA59BA" w:rsidRDefault="00D14B6E" w:rsidP="00D14B6E">
      <w:pPr>
        <w:shd w:val="clear" w:color="auto" w:fill="FFFFFF"/>
        <w:ind w:firstLine="709"/>
        <w:jc w:val="both"/>
        <w:rPr>
          <w:kern w:val="2"/>
          <w:sz w:val="28"/>
          <w:szCs w:val="28"/>
        </w:rPr>
      </w:pPr>
    </w:p>
    <w:p w:rsidR="00D14B6E" w:rsidRPr="00BA59BA" w:rsidRDefault="00D14B6E" w:rsidP="00D14B6E">
      <w:pPr>
        <w:autoSpaceDE w:val="0"/>
        <w:autoSpaceDN w:val="0"/>
        <w:adjustRightInd w:val="0"/>
        <w:ind w:firstLine="709"/>
        <w:jc w:val="both"/>
        <w:rPr>
          <w:kern w:val="2"/>
          <w:sz w:val="28"/>
          <w:szCs w:val="28"/>
        </w:rPr>
      </w:pPr>
      <w:r w:rsidRPr="00BA59BA">
        <w:rPr>
          <w:kern w:val="2"/>
          <w:sz w:val="28"/>
          <w:szCs w:val="28"/>
        </w:rPr>
        <w:t xml:space="preserve">Ресурсное обеспечение реализации подпрограммы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 </w:t>
      </w:r>
    </w:p>
    <w:p w:rsidR="00D14B6E" w:rsidRPr="00BA59BA" w:rsidRDefault="00D14B6E" w:rsidP="00D14B6E">
      <w:pPr>
        <w:autoSpaceDE w:val="0"/>
        <w:autoSpaceDN w:val="0"/>
        <w:adjustRightInd w:val="0"/>
        <w:ind w:firstLine="709"/>
        <w:jc w:val="both"/>
        <w:rPr>
          <w:kern w:val="2"/>
          <w:sz w:val="28"/>
          <w:szCs w:val="28"/>
        </w:rPr>
      </w:pPr>
      <w:r w:rsidRPr="00BA59BA">
        <w:rPr>
          <w:kern w:val="2"/>
          <w:sz w:val="28"/>
          <w:szCs w:val="28"/>
        </w:rPr>
        <w:t xml:space="preserve">Расходы местного бюджета на реализацию подпрограммы приведены в приложении № </w:t>
      </w:r>
      <w:r w:rsidR="000E0491" w:rsidRPr="00BA59BA">
        <w:rPr>
          <w:kern w:val="2"/>
          <w:sz w:val="28"/>
          <w:szCs w:val="28"/>
        </w:rPr>
        <w:t>5</w:t>
      </w:r>
      <w:r w:rsidRPr="00BA59BA">
        <w:rPr>
          <w:kern w:val="2"/>
          <w:sz w:val="28"/>
          <w:szCs w:val="28"/>
        </w:rPr>
        <w:t xml:space="preserve"> к </w:t>
      </w:r>
      <w:r w:rsidR="000E0491" w:rsidRPr="00BA59BA">
        <w:rPr>
          <w:kern w:val="2"/>
          <w:sz w:val="28"/>
          <w:szCs w:val="28"/>
        </w:rPr>
        <w:t>муниципальной</w:t>
      </w:r>
      <w:r w:rsidRPr="00BA59BA">
        <w:rPr>
          <w:kern w:val="2"/>
          <w:sz w:val="28"/>
          <w:szCs w:val="28"/>
        </w:rPr>
        <w:t xml:space="preserve"> программе.</w:t>
      </w:r>
    </w:p>
    <w:p w:rsidR="00D14B6E" w:rsidRPr="00BA59BA" w:rsidRDefault="00D14B6E" w:rsidP="00D14B6E">
      <w:pPr>
        <w:autoSpaceDE w:val="0"/>
        <w:autoSpaceDN w:val="0"/>
        <w:adjustRightInd w:val="0"/>
        <w:ind w:firstLine="709"/>
        <w:jc w:val="both"/>
        <w:rPr>
          <w:kern w:val="2"/>
          <w:sz w:val="28"/>
          <w:szCs w:val="28"/>
        </w:rPr>
      </w:pPr>
      <w:r w:rsidRPr="00BA59BA">
        <w:rPr>
          <w:kern w:val="2"/>
          <w:sz w:val="28"/>
          <w:szCs w:val="28"/>
        </w:rPr>
        <w:t xml:space="preserve">Расходы областного бюджета, федерального бюджета, местных бюджетов и внебюджетных источников на реализацию подпрограммы приведены в приложении № </w:t>
      </w:r>
      <w:r w:rsidR="000E0491" w:rsidRPr="00BA59BA">
        <w:rPr>
          <w:kern w:val="2"/>
          <w:sz w:val="28"/>
          <w:szCs w:val="28"/>
        </w:rPr>
        <w:t>6</w:t>
      </w:r>
      <w:r w:rsidRPr="00BA59BA">
        <w:rPr>
          <w:kern w:val="2"/>
          <w:sz w:val="28"/>
          <w:szCs w:val="28"/>
        </w:rPr>
        <w:t xml:space="preserve"> к </w:t>
      </w:r>
      <w:r w:rsidR="000E0491" w:rsidRPr="00BA59BA">
        <w:rPr>
          <w:kern w:val="2"/>
          <w:sz w:val="28"/>
          <w:szCs w:val="28"/>
        </w:rPr>
        <w:t>муниципальной</w:t>
      </w:r>
      <w:r w:rsidRPr="00BA59BA">
        <w:rPr>
          <w:kern w:val="2"/>
          <w:sz w:val="28"/>
          <w:szCs w:val="28"/>
        </w:rPr>
        <w:t xml:space="preserve"> программе.</w:t>
      </w:r>
    </w:p>
    <w:p w:rsidR="00D14B6E" w:rsidRPr="00BA59BA" w:rsidRDefault="00D14B6E" w:rsidP="00D14B6E">
      <w:pPr>
        <w:autoSpaceDE w:val="0"/>
        <w:autoSpaceDN w:val="0"/>
        <w:adjustRightInd w:val="0"/>
        <w:ind w:firstLine="709"/>
        <w:jc w:val="both"/>
        <w:rPr>
          <w:kern w:val="2"/>
          <w:sz w:val="28"/>
          <w:szCs w:val="28"/>
        </w:rPr>
      </w:pPr>
      <w:r w:rsidRPr="00BA59BA">
        <w:rPr>
          <w:kern w:val="2"/>
          <w:sz w:val="28"/>
          <w:szCs w:val="28"/>
        </w:rPr>
        <w:t xml:space="preserve">Расходы на проведение спортивных и физкультурных мероприятий подпрограммы, включенных в календарный план официальных физкультурных и спортивных мероприятий </w:t>
      </w:r>
      <w:r w:rsidR="00F05C5D" w:rsidRPr="00BA59BA">
        <w:rPr>
          <w:sz w:val="28"/>
          <w:szCs w:val="28"/>
        </w:rPr>
        <w:t>Романовского сельского поселения</w:t>
      </w:r>
      <w:r w:rsidR="00F05C5D" w:rsidRPr="00BA59BA">
        <w:rPr>
          <w:kern w:val="2"/>
          <w:sz w:val="28"/>
          <w:szCs w:val="28"/>
        </w:rPr>
        <w:t xml:space="preserve"> </w:t>
      </w:r>
      <w:r w:rsidRPr="00BA59BA">
        <w:rPr>
          <w:kern w:val="2"/>
          <w:sz w:val="28"/>
          <w:szCs w:val="28"/>
        </w:rPr>
        <w:t xml:space="preserve">осуществляются в соответствии с «Перечнем расходов на реализацию мероприятий подпрограммы «Развитие физической культуры и массового спорта </w:t>
      </w:r>
      <w:r w:rsidR="00711BED" w:rsidRPr="00BA59BA">
        <w:rPr>
          <w:kern w:val="2"/>
          <w:sz w:val="28"/>
          <w:szCs w:val="28"/>
        </w:rPr>
        <w:t>Романовского сельского поселения</w:t>
      </w:r>
      <w:r w:rsidRPr="00BA59BA">
        <w:rPr>
          <w:kern w:val="2"/>
          <w:sz w:val="28"/>
          <w:szCs w:val="28"/>
        </w:rPr>
        <w:t xml:space="preserve">», включенных в </w:t>
      </w:r>
      <w:r w:rsidR="000E0491" w:rsidRPr="00BA59BA">
        <w:rPr>
          <w:kern w:val="2"/>
          <w:sz w:val="28"/>
          <w:szCs w:val="28"/>
        </w:rPr>
        <w:t xml:space="preserve">муниципальную </w:t>
      </w:r>
      <w:r w:rsidRPr="00BA59BA">
        <w:rPr>
          <w:kern w:val="2"/>
          <w:sz w:val="28"/>
          <w:szCs w:val="28"/>
        </w:rPr>
        <w:t xml:space="preserve"> программу «Развитие физической культуры и спорта» </w:t>
      </w:r>
    </w:p>
    <w:p w:rsidR="00377F0E" w:rsidRPr="00BA59BA" w:rsidRDefault="00377F0E" w:rsidP="00377F0E">
      <w:pPr>
        <w:jc w:val="center"/>
        <w:rPr>
          <w:sz w:val="28"/>
          <w:szCs w:val="28"/>
        </w:rPr>
      </w:pPr>
    </w:p>
    <w:p w:rsidR="0040573C" w:rsidRPr="00BA59BA" w:rsidRDefault="0040573C" w:rsidP="00377F0E">
      <w:pPr>
        <w:widowControl w:val="0"/>
        <w:autoSpaceDE w:val="0"/>
        <w:autoSpaceDN w:val="0"/>
        <w:adjustRightInd w:val="0"/>
        <w:rPr>
          <w:sz w:val="28"/>
          <w:szCs w:val="28"/>
        </w:rPr>
      </w:pPr>
    </w:p>
    <w:p w:rsidR="0040573C" w:rsidRPr="00BA59BA" w:rsidRDefault="0040573C" w:rsidP="00377F0E">
      <w:pPr>
        <w:widowControl w:val="0"/>
        <w:autoSpaceDE w:val="0"/>
        <w:autoSpaceDN w:val="0"/>
        <w:adjustRightInd w:val="0"/>
        <w:rPr>
          <w:sz w:val="28"/>
          <w:szCs w:val="28"/>
        </w:rPr>
      </w:pPr>
    </w:p>
    <w:p w:rsidR="00F04738" w:rsidRPr="00BA59BA" w:rsidRDefault="00F04738" w:rsidP="00377F0E">
      <w:pPr>
        <w:widowControl w:val="0"/>
        <w:autoSpaceDE w:val="0"/>
        <w:autoSpaceDN w:val="0"/>
        <w:adjustRightInd w:val="0"/>
        <w:rPr>
          <w:sz w:val="28"/>
          <w:szCs w:val="28"/>
        </w:rPr>
      </w:pPr>
    </w:p>
    <w:p w:rsidR="008C4E62" w:rsidRPr="00BA59BA" w:rsidRDefault="008C4E62" w:rsidP="00377F0E">
      <w:pPr>
        <w:widowControl w:val="0"/>
        <w:autoSpaceDE w:val="0"/>
        <w:autoSpaceDN w:val="0"/>
        <w:adjustRightInd w:val="0"/>
        <w:rPr>
          <w:sz w:val="28"/>
          <w:szCs w:val="28"/>
        </w:rPr>
      </w:pPr>
    </w:p>
    <w:p w:rsidR="008C4E62" w:rsidRPr="00BA59BA" w:rsidRDefault="008C4E62"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0E0491" w:rsidRPr="00BA59BA" w:rsidRDefault="000E0491" w:rsidP="00377F0E">
      <w:pPr>
        <w:widowControl w:val="0"/>
        <w:autoSpaceDE w:val="0"/>
        <w:autoSpaceDN w:val="0"/>
        <w:adjustRightInd w:val="0"/>
        <w:rPr>
          <w:sz w:val="28"/>
          <w:szCs w:val="28"/>
        </w:rPr>
      </w:pPr>
    </w:p>
    <w:p w:rsidR="008C4E62" w:rsidRPr="00BA59BA" w:rsidRDefault="008C4E62" w:rsidP="00377F0E">
      <w:pPr>
        <w:widowControl w:val="0"/>
        <w:autoSpaceDE w:val="0"/>
        <w:autoSpaceDN w:val="0"/>
        <w:adjustRightInd w:val="0"/>
        <w:rPr>
          <w:sz w:val="28"/>
          <w:szCs w:val="28"/>
        </w:rPr>
      </w:pPr>
    </w:p>
    <w:p w:rsidR="008C4E62" w:rsidRPr="00BA59BA" w:rsidRDefault="008C4E62" w:rsidP="00377F0E">
      <w:pPr>
        <w:widowControl w:val="0"/>
        <w:autoSpaceDE w:val="0"/>
        <w:autoSpaceDN w:val="0"/>
        <w:adjustRightInd w:val="0"/>
        <w:rPr>
          <w:sz w:val="28"/>
          <w:szCs w:val="28"/>
        </w:rPr>
      </w:pPr>
    </w:p>
    <w:p w:rsidR="008C4E62" w:rsidRPr="00BA59BA" w:rsidRDefault="008C4E62" w:rsidP="00377F0E">
      <w:pPr>
        <w:widowControl w:val="0"/>
        <w:autoSpaceDE w:val="0"/>
        <w:autoSpaceDN w:val="0"/>
        <w:adjustRightInd w:val="0"/>
        <w:rPr>
          <w:sz w:val="28"/>
          <w:szCs w:val="28"/>
        </w:rPr>
      </w:pPr>
    </w:p>
    <w:p w:rsidR="008C4E62" w:rsidRPr="00BA59BA" w:rsidRDefault="008C4E62" w:rsidP="003D2FA3">
      <w:pPr>
        <w:autoSpaceDE w:val="0"/>
        <w:autoSpaceDN w:val="0"/>
        <w:adjustRightInd w:val="0"/>
        <w:jc w:val="right"/>
        <w:outlineLvl w:val="2"/>
        <w:rPr>
          <w:sz w:val="28"/>
          <w:szCs w:val="28"/>
        </w:rPr>
      </w:pPr>
    </w:p>
    <w:p w:rsidR="008C4E62" w:rsidRPr="00BA59BA" w:rsidRDefault="008C4E62" w:rsidP="003D2FA3">
      <w:pPr>
        <w:autoSpaceDE w:val="0"/>
        <w:autoSpaceDN w:val="0"/>
        <w:adjustRightInd w:val="0"/>
        <w:jc w:val="right"/>
        <w:outlineLvl w:val="2"/>
        <w:rPr>
          <w:sz w:val="28"/>
          <w:szCs w:val="28"/>
        </w:rPr>
      </w:pPr>
    </w:p>
    <w:p w:rsidR="009212EE" w:rsidRPr="00BA59BA" w:rsidRDefault="009212EE" w:rsidP="006238A9">
      <w:pPr>
        <w:pageBreakBefore/>
        <w:ind w:left="10773"/>
        <w:jc w:val="center"/>
        <w:rPr>
          <w:kern w:val="2"/>
          <w:sz w:val="28"/>
          <w:szCs w:val="28"/>
        </w:rPr>
        <w:sectPr w:rsidR="009212EE" w:rsidRPr="00BA59BA" w:rsidSect="009212EE">
          <w:pgSz w:w="11906" w:h="16838"/>
          <w:pgMar w:top="1134" w:right="567" w:bottom="1134" w:left="992" w:header="709" w:footer="709" w:gutter="0"/>
          <w:cols w:space="708"/>
          <w:docGrid w:linePitch="360"/>
        </w:sectPr>
      </w:pPr>
    </w:p>
    <w:p w:rsidR="00865568" w:rsidRPr="00BA59BA" w:rsidRDefault="00865568" w:rsidP="00865568">
      <w:pPr>
        <w:pStyle w:val="a3"/>
        <w:rPr>
          <w:kern w:val="2"/>
          <w:sz w:val="28"/>
          <w:szCs w:val="28"/>
        </w:rPr>
      </w:pPr>
      <w:r w:rsidRPr="00BA59BA">
        <w:rPr>
          <w:bCs/>
          <w:kern w:val="2"/>
          <w:sz w:val="28"/>
          <w:szCs w:val="28"/>
        </w:rPr>
        <w:lastRenderedPageBreak/>
        <w:t xml:space="preserve">1.5  Таблицу 5. </w:t>
      </w:r>
      <w:r w:rsidRPr="00BA59BA">
        <w:rPr>
          <w:sz w:val="28"/>
          <w:szCs w:val="28"/>
        </w:rPr>
        <w:t xml:space="preserve">Расходы  бюджета поселения на реализацию муниципальной </w:t>
      </w:r>
      <w:r w:rsidRPr="00BA59BA">
        <w:rPr>
          <w:kern w:val="2"/>
          <w:sz w:val="28"/>
          <w:szCs w:val="28"/>
        </w:rPr>
        <w:t>изложить в следующей редакции:</w:t>
      </w:r>
    </w:p>
    <w:p w:rsidR="00353CCC" w:rsidRPr="00BA59BA" w:rsidRDefault="00353CCC" w:rsidP="00865568">
      <w:pPr>
        <w:widowControl w:val="0"/>
        <w:autoSpaceDE w:val="0"/>
        <w:autoSpaceDN w:val="0"/>
        <w:adjustRightInd w:val="0"/>
        <w:jc w:val="right"/>
        <w:rPr>
          <w:kern w:val="2"/>
          <w:sz w:val="28"/>
          <w:szCs w:val="28"/>
        </w:rPr>
      </w:pPr>
      <w:r w:rsidRPr="00BA59BA">
        <w:rPr>
          <w:kern w:val="2"/>
          <w:sz w:val="28"/>
          <w:szCs w:val="28"/>
        </w:rPr>
        <w:t>Таблица № 5</w:t>
      </w:r>
    </w:p>
    <w:p w:rsidR="00353CCC" w:rsidRPr="00BA59BA" w:rsidRDefault="00353CCC" w:rsidP="00353CCC">
      <w:pPr>
        <w:widowControl w:val="0"/>
        <w:autoSpaceDE w:val="0"/>
        <w:autoSpaceDN w:val="0"/>
        <w:adjustRightInd w:val="0"/>
        <w:jc w:val="center"/>
        <w:rPr>
          <w:sz w:val="26"/>
          <w:szCs w:val="26"/>
        </w:rPr>
      </w:pPr>
      <w:r w:rsidRPr="00BA59BA">
        <w:rPr>
          <w:sz w:val="26"/>
          <w:szCs w:val="26"/>
        </w:rPr>
        <w:t xml:space="preserve">Расходы  бюджета </w:t>
      </w:r>
      <w:r w:rsidR="006850AE" w:rsidRPr="00BA59BA">
        <w:rPr>
          <w:sz w:val="26"/>
          <w:szCs w:val="26"/>
        </w:rPr>
        <w:t>поселения</w:t>
      </w:r>
      <w:r w:rsidRPr="00BA59BA">
        <w:rPr>
          <w:sz w:val="26"/>
          <w:szCs w:val="26"/>
        </w:rPr>
        <w:t xml:space="preserve"> на </w:t>
      </w:r>
    </w:p>
    <w:p w:rsidR="00353CCC" w:rsidRPr="00BA59BA" w:rsidRDefault="00353CCC" w:rsidP="00353CCC">
      <w:pPr>
        <w:widowControl w:val="0"/>
        <w:autoSpaceDE w:val="0"/>
        <w:autoSpaceDN w:val="0"/>
        <w:adjustRightInd w:val="0"/>
        <w:jc w:val="center"/>
        <w:rPr>
          <w:sz w:val="26"/>
          <w:szCs w:val="26"/>
        </w:rPr>
      </w:pPr>
      <w:r w:rsidRPr="00BA59BA">
        <w:rPr>
          <w:sz w:val="26"/>
          <w:szCs w:val="26"/>
        </w:rPr>
        <w:t xml:space="preserve">реализацию муниципальной  программы </w:t>
      </w:r>
    </w:p>
    <w:p w:rsidR="00353CCC" w:rsidRPr="00BA59BA" w:rsidRDefault="00353CCC" w:rsidP="00353CCC">
      <w:pPr>
        <w:widowControl w:val="0"/>
        <w:autoSpaceDE w:val="0"/>
        <w:autoSpaceDN w:val="0"/>
        <w:adjustRightInd w:val="0"/>
        <w:jc w:val="center"/>
        <w:rPr>
          <w:sz w:val="24"/>
          <w:szCs w:val="24"/>
        </w:rPr>
      </w:pPr>
    </w:p>
    <w:tbl>
      <w:tblPr>
        <w:tblW w:w="15026"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843"/>
        <w:gridCol w:w="2694"/>
        <w:gridCol w:w="4252"/>
        <w:gridCol w:w="851"/>
        <w:gridCol w:w="708"/>
        <w:gridCol w:w="709"/>
        <w:gridCol w:w="567"/>
        <w:gridCol w:w="1134"/>
        <w:gridCol w:w="1134"/>
        <w:gridCol w:w="1134"/>
      </w:tblGrid>
      <w:tr w:rsidR="00353CCC" w:rsidRPr="00BA59BA" w:rsidTr="00E465AA">
        <w:trPr>
          <w:trHeight w:val="720"/>
          <w:tblCellSpacing w:w="5" w:type="nil"/>
        </w:trPr>
        <w:tc>
          <w:tcPr>
            <w:tcW w:w="1843" w:type="dxa"/>
            <w:vMerge w:val="restart"/>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Статус</w:t>
            </w:r>
          </w:p>
        </w:tc>
        <w:tc>
          <w:tcPr>
            <w:tcW w:w="2694" w:type="dxa"/>
            <w:vMerge w:val="restart"/>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 xml:space="preserve">Наименование      </w:t>
            </w:r>
            <w:r w:rsidRPr="00BA59BA">
              <w:rPr>
                <w:rFonts w:ascii="Times New Roman" w:hAnsi="Times New Roman" w:cs="Times New Roman"/>
                <w:sz w:val="24"/>
                <w:szCs w:val="24"/>
              </w:rPr>
              <w:br/>
            </w:r>
            <w:r w:rsidRPr="00BA59BA">
              <w:rPr>
                <w:rFonts w:ascii="Times New Roman" w:hAnsi="Times New Roman"/>
                <w:sz w:val="24"/>
                <w:szCs w:val="24"/>
              </w:rPr>
              <w:t xml:space="preserve">муниципальной </w:t>
            </w:r>
            <w:r w:rsidRPr="00BA59BA">
              <w:rPr>
                <w:rFonts w:ascii="Times New Roman" w:hAnsi="Times New Roman" w:cs="Times New Roman"/>
                <w:sz w:val="24"/>
                <w:szCs w:val="24"/>
              </w:rPr>
              <w:t xml:space="preserve"> </w:t>
            </w:r>
            <w:r w:rsidRPr="00BA59BA">
              <w:rPr>
                <w:rFonts w:ascii="Times New Roman" w:hAnsi="Times New Roman" w:cs="Times New Roman"/>
                <w:sz w:val="24"/>
                <w:szCs w:val="24"/>
              </w:rPr>
              <w:br/>
              <w:t>программы, подпрограммы</w:t>
            </w:r>
            <w:r w:rsidRPr="00BA59BA">
              <w:rPr>
                <w:rFonts w:ascii="Times New Roman" w:hAnsi="Times New Roman" w:cs="Times New Roman"/>
                <w:sz w:val="24"/>
                <w:szCs w:val="24"/>
              </w:rPr>
              <w:br/>
            </w:r>
            <w:r w:rsidRPr="00BA59BA">
              <w:rPr>
                <w:rFonts w:ascii="Times New Roman" w:hAnsi="Times New Roman"/>
                <w:sz w:val="24"/>
                <w:szCs w:val="24"/>
              </w:rPr>
              <w:t xml:space="preserve">муниципальной </w:t>
            </w:r>
            <w:r w:rsidRPr="00BA59BA">
              <w:rPr>
                <w:rFonts w:ascii="Times New Roman" w:hAnsi="Times New Roman" w:cs="Times New Roman"/>
                <w:sz w:val="24"/>
                <w:szCs w:val="24"/>
              </w:rPr>
              <w:t xml:space="preserve">    </w:t>
            </w:r>
            <w:r w:rsidRPr="00BA59BA">
              <w:rPr>
                <w:rFonts w:ascii="Times New Roman" w:hAnsi="Times New Roman" w:cs="Times New Roman"/>
                <w:sz w:val="24"/>
                <w:szCs w:val="24"/>
              </w:rPr>
              <w:br/>
              <w:t>программы,</w:t>
            </w:r>
          </w:p>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основного мероприятия,</w:t>
            </w:r>
            <w:r w:rsidRPr="00BA59BA">
              <w:rPr>
                <w:rFonts w:ascii="Times New Roman" w:hAnsi="Times New Roman" w:cs="Times New Roman"/>
                <w:sz w:val="24"/>
                <w:szCs w:val="24"/>
              </w:rPr>
              <w:br/>
              <w:t>мероприятия ведомственной целевой программы</w:t>
            </w:r>
          </w:p>
        </w:tc>
        <w:tc>
          <w:tcPr>
            <w:tcW w:w="4252" w:type="dxa"/>
            <w:vMerge w:val="restart"/>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 xml:space="preserve">Ответственный  </w:t>
            </w:r>
            <w:r w:rsidRPr="00BA59BA">
              <w:rPr>
                <w:rFonts w:ascii="Times New Roman" w:hAnsi="Times New Roman" w:cs="Times New Roman"/>
                <w:sz w:val="24"/>
                <w:szCs w:val="24"/>
              </w:rPr>
              <w:br/>
              <w:t xml:space="preserve">исполнитель,   </w:t>
            </w:r>
            <w:r w:rsidRPr="00BA59BA">
              <w:rPr>
                <w:rFonts w:ascii="Times New Roman" w:hAnsi="Times New Roman" w:cs="Times New Roman"/>
                <w:sz w:val="24"/>
                <w:szCs w:val="24"/>
              </w:rPr>
              <w:br/>
              <w:t xml:space="preserve">соисполнители,  </w:t>
            </w:r>
            <w:r w:rsidRPr="00BA59BA">
              <w:rPr>
                <w:rFonts w:ascii="Times New Roman" w:hAnsi="Times New Roman" w:cs="Times New Roman"/>
                <w:sz w:val="24"/>
                <w:szCs w:val="24"/>
              </w:rPr>
              <w:br/>
              <w:t xml:space="preserve"> участники</w:t>
            </w:r>
          </w:p>
        </w:tc>
        <w:tc>
          <w:tcPr>
            <w:tcW w:w="2835" w:type="dxa"/>
            <w:gridSpan w:val="4"/>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 xml:space="preserve">Код бюджетной   </w:t>
            </w:r>
            <w:r w:rsidRPr="00BA59BA">
              <w:rPr>
                <w:rFonts w:ascii="Times New Roman" w:hAnsi="Times New Roman" w:cs="Times New Roman"/>
                <w:sz w:val="24"/>
                <w:szCs w:val="24"/>
              </w:rPr>
              <w:br/>
              <w:t xml:space="preserve">   классификации   </w:t>
            </w:r>
            <w:r w:rsidRPr="00BA59BA">
              <w:rPr>
                <w:rFonts w:ascii="Times New Roman" w:hAnsi="Times New Roman" w:cs="Times New Roman"/>
                <w:sz w:val="24"/>
                <w:szCs w:val="24"/>
              </w:rPr>
              <w:br/>
            </w:r>
            <w:hyperlink w:anchor="Par866" w:history="1">
              <w:r w:rsidRPr="00BA59BA">
                <w:rPr>
                  <w:rFonts w:ascii="Times New Roman" w:hAnsi="Times New Roman" w:cs="Times New Roman"/>
                  <w:sz w:val="24"/>
                  <w:szCs w:val="24"/>
                </w:rPr>
                <w:t>&lt;1&gt;</w:t>
              </w:r>
            </w:hyperlink>
          </w:p>
        </w:tc>
        <w:tc>
          <w:tcPr>
            <w:tcW w:w="3402" w:type="dxa"/>
            <w:gridSpan w:val="3"/>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 xml:space="preserve">Расходы </w:t>
            </w:r>
            <w:hyperlink w:anchor="Par867" w:history="1">
              <w:r w:rsidRPr="00BA59BA">
                <w:rPr>
                  <w:rFonts w:ascii="Times New Roman" w:hAnsi="Times New Roman" w:cs="Times New Roman"/>
                  <w:sz w:val="24"/>
                  <w:szCs w:val="24"/>
                </w:rPr>
                <w:t>&lt;2&gt;</w:t>
              </w:r>
            </w:hyperlink>
            <w:r w:rsidRPr="00BA59BA">
              <w:rPr>
                <w:rFonts w:ascii="Times New Roman" w:hAnsi="Times New Roman" w:cs="Times New Roman"/>
                <w:sz w:val="24"/>
                <w:szCs w:val="24"/>
              </w:rPr>
              <w:t xml:space="preserve"> (тыс. руб.), годы</w:t>
            </w:r>
          </w:p>
        </w:tc>
      </w:tr>
      <w:tr w:rsidR="00353CCC" w:rsidRPr="00BA59BA" w:rsidTr="00E465AA">
        <w:trPr>
          <w:trHeight w:val="2085"/>
          <w:tblCellSpacing w:w="5" w:type="nil"/>
        </w:trPr>
        <w:tc>
          <w:tcPr>
            <w:tcW w:w="1843" w:type="dxa"/>
            <w:vMerge/>
          </w:tcPr>
          <w:p w:rsidR="00353CCC" w:rsidRPr="00BA59BA" w:rsidRDefault="00353CCC" w:rsidP="00E465AA">
            <w:pPr>
              <w:pStyle w:val="ConsPlusCell"/>
              <w:rPr>
                <w:rFonts w:ascii="Times New Roman" w:hAnsi="Times New Roman" w:cs="Times New Roman"/>
                <w:sz w:val="24"/>
                <w:szCs w:val="24"/>
              </w:rPr>
            </w:pPr>
          </w:p>
        </w:tc>
        <w:tc>
          <w:tcPr>
            <w:tcW w:w="2694" w:type="dxa"/>
            <w:vMerge/>
          </w:tcPr>
          <w:p w:rsidR="00353CCC" w:rsidRPr="00BA59BA" w:rsidRDefault="00353CCC" w:rsidP="00E465AA">
            <w:pPr>
              <w:pStyle w:val="ConsPlusCell"/>
              <w:rPr>
                <w:rFonts w:ascii="Times New Roman" w:hAnsi="Times New Roman" w:cs="Times New Roman"/>
                <w:sz w:val="24"/>
                <w:szCs w:val="24"/>
              </w:rPr>
            </w:pPr>
          </w:p>
        </w:tc>
        <w:tc>
          <w:tcPr>
            <w:tcW w:w="4252" w:type="dxa"/>
            <w:vMerge/>
          </w:tcPr>
          <w:p w:rsidR="00353CCC" w:rsidRPr="00BA59BA" w:rsidRDefault="00353CCC" w:rsidP="00E465AA">
            <w:pPr>
              <w:pStyle w:val="ConsPlusCell"/>
              <w:rPr>
                <w:rFonts w:ascii="Times New Roman" w:hAnsi="Times New Roman" w:cs="Times New Roman"/>
                <w:sz w:val="24"/>
                <w:szCs w:val="24"/>
              </w:rPr>
            </w:pPr>
          </w:p>
        </w:tc>
        <w:tc>
          <w:tcPr>
            <w:tcW w:w="851"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ГРБС</w:t>
            </w:r>
          </w:p>
        </w:tc>
        <w:tc>
          <w:tcPr>
            <w:tcW w:w="708"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РзПр</w:t>
            </w:r>
          </w:p>
        </w:tc>
        <w:tc>
          <w:tcPr>
            <w:tcW w:w="709"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ЦСР</w:t>
            </w:r>
          </w:p>
        </w:tc>
        <w:tc>
          <w:tcPr>
            <w:tcW w:w="567"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ВР</w:t>
            </w:r>
          </w:p>
        </w:tc>
        <w:tc>
          <w:tcPr>
            <w:tcW w:w="1134"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2014</w:t>
            </w:r>
          </w:p>
        </w:tc>
        <w:tc>
          <w:tcPr>
            <w:tcW w:w="1134"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2015</w:t>
            </w:r>
          </w:p>
        </w:tc>
        <w:tc>
          <w:tcPr>
            <w:tcW w:w="1134"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2016</w:t>
            </w:r>
          </w:p>
        </w:tc>
      </w:tr>
      <w:tr w:rsidR="00353CCC" w:rsidRPr="00BA59BA" w:rsidTr="00E465AA">
        <w:trPr>
          <w:tblCellSpacing w:w="5" w:type="nil"/>
        </w:trPr>
        <w:tc>
          <w:tcPr>
            <w:tcW w:w="1843"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1</w:t>
            </w:r>
          </w:p>
        </w:tc>
        <w:tc>
          <w:tcPr>
            <w:tcW w:w="2694"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w:t>
            </w:r>
          </w:p>
        </w:tc>
        <w:tc>
          <w:tcPr>
            <w:tcW w:w="4252"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3</w:t>
            </w:r>
          </w:p>
        </w:tc>
        <w:tc>
          <w:tcPr>
            <w:tcW w:w="851"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4</w:t>
            </w:r>
          </w:p>
        </w:tc>
        <w:tc>
          <w:tcPr>
            <w:tcW w:w="708"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5</w:t>
            </w:r>
          </w:p>
        </w:tc>
        <w:tc>
          <w:tcPr>
            <w:tcW w:w="709"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6</w:t>
            </w:r>
          </w:p>
        </w:tc>
        <w:tc>
          <w:tcPr>
            <w:tcW w:w="567"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7</w:t>
            </w:r>
          </w:p>
        </w:tc>
        <w:tc>
          <w:tcPr>
            <w:tcW w:w="1134"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8</w:t>
            </w:r>
          </w:p>
        </w:tc>
        <w:tc>
          <w:tcPr>
            <w:tcW w:w="1134"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9</w:t>
            </w:r>
          </w:p>
        </w:tc>
        <w:tc>
          <w:tcPr>
            <w:tcW w:w="1134" w:type="dxa"/>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10</w:t>
            </w:r>
          </w:p>
        </w:tc>
      </w:tr>
      <w:tr w:rsidR="00865568" w:rsidRPr="00BA59BA" w:rsidTr="00E465AA">
        <w:trPr>
          <w:trHeight w:val="540"/>
          <w:tblCellSpacing w:w="5" w:type="nil"/>
        </w:trPr>
        <w:tc>
          <w:tcPr>
            <w:tcW w:w="1843" w:type="dxa"/>
            <w:vMerge w:val="restart"/>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Муниципальная  </w:t>
            </w:r>
            <w:r w:rsidRPr="00BA59BA">
              <w:rPr>
                <w:rFonts w:ascii="Times New Roman" w:hAnsi="Times New Roman" w:cs="Times New Roman"/>
              </w:rPr>
              <w:br/>
              <w:t xml:space="preserve">программа       </w:t>
            </w:r>
          </w:p>
        </w:tc>
        <w:tc>
          <w:tcPr>
            <w:tcW w:w="2694" w:type="dxa"/>
            <w:vMerge w:val="restart"/>
          </w:tcPr>
          <w:p w:rsidR="00865568" w:rsidRPr="00BA59BA" w:rsidRDefault="00865568" w:rsidP="006850AE">
            <w:pPr>
              <w:pStyle w:val="ConsPlusCell"/>
              <w:rPr>
                <w:rFonts w:ascii="Times New Roman" w:hAnsi="Times New Roman" w:cs="Times New Roman"/>
              </w:rPr>
            </w:pPr>
            <w:r w:rsidRPr="00BA59BA">
              <w:rPr>
                <w:rFonts w:ascii="Times New Roman" w:hAnsi="Times New Roman" w:cs="Times New Roman"/>
              </w:rPr>
              <w:t>«Развитие физической культуры и спорта»</w:t>
            </w:r>
          </w:p>
        </w:tc>
        <w:tc>
          <w:tcPr>
            <w:tcW w:w="4252"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всего </w:t>
            </w:r>
            <w:hyperlink w:anchor="Par868" w:history="1">
              <w:r w:rsidRPr="00BA59BA">
                <w:rPr>
                  <w:rFonts w:ascii="Times New Roman" w:hAnsi="Times New Roman" w:cs="Times New Roman"/>
                </w:rPr>
                <w:t>&lt;3&gt;</w:t>
              </w:r>
            </w:hyperlink>
            <w:r w:rsidRPr="00BA59BA">
              <w:rPr>
                <w:rFonts w:ascii="Times New Roman" w:hAnsi="Times New Roman" w:cs="Times New Roman"/>
              </w:rPr>
              <w:t xml:space="preserve">, </w:t>
            </w:r>
          </w:p>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в том числе:           </w:t>
            </w:r>
          </w:p>
        </w:tc>
        <w:tc>
          <w:tcPr>
            <w:tcW w:w="851"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708"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709"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567"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1134" w:type="dxa"/>
          </w:tcPr>
          <w:p w:rsidR="00865568" w:rsidRPr="00BA59BA" w:rsidRDefault="00865568" w:rsidP="005D0146">
            <w:r w:rsidRPr="00BA59BA">
              <w:rPr>
                <w:sz w:val="24"/>
                <w:szCs w:val="24"/>
              </w:rPr>
              <w:t>0,0</w:t>
            </w:r>
          </w:p>
        </w:tc>
        <w:tc>
          <w:tcPr>
            <w:tcW w:w="1134" w:type="dxa"/>
          </w:tcPr>
          <w:p w:rsidR="00865568" w:rsidRPr="00BA59BA" w:rsidRDefault="00865568" w:rsidP="005D0146">
            <w:r w:rsidRPr="00BA59BA">
              <w:rPr>
                <w:sz w:val="24"/>
                <w:szCs w:val="24"/>
              </w:rPr>
              <w:t>0,0</w:t>
            </w:r>
          </w:p>
        </w:tc>
        <w:tc>
          <w:tcPr>
            <w:tcW w:w="1134" w:type="dxa"/>
          </w:tcPr>
          <w:p w:rsidR="00865568" w:rsidRPr="00BA59BA" w:rsidRDefault="00865568" w:rsidP="005D0146">
            <w:r w:rsidRPr="00BA59BA">
              <w:rPr>
                <w:sz w:val="24"/>
                <w:szCs w:val="24"/>
              </w:rPr>
              <w:t>0,0</w:t>
            </w:r>
          </w:p>
        </w:tc>
      </w:tr>
      <w:tr w:rsidR="00865568" w:rsidRPr="00BA59BA" w:rsidTr="00E465AA">
        <w:trPr>
          <w:trHeight w:val="832"/>
          <w:tblCellSpacing w:w="5" w:type="nil"/>
        </w:trPr>
        <w:tc>
          <w:tcPr>
            <w:tcW w:w="1843" w:type="dxa"/>
            <w:vMerge/>
          </w:tcPr>
          <w:p w:rsidR="00865568" w:rsidRPr="00BA59BA" w:rsidRDefault="00865568" w:rsidP="00E465AA">
            <w:pPr>
              <w:pStyle w:val="ConsPlusCell"/>
              <w:rPr>
                <w:rFonts w:ascii="Times New Roman" w:hAnsi="Times New Roman" w:cs="Times New Roman"/>
              </w:rPr>
            </w:pPr>
          </w:p>
        </w:tc>
        <w:tc>
          <w:tcPr>
            <w:tcW w:w="2694" w:type="dxa"/>
            <w:vMerge/>
          </w:tcPr>
          <w:p w:rsidR="00865568" w:rsidRPr="00BA59BA" w:rsidRDefault="00865568" w:rsidP="00E465AA">
            <w:pPr>
              <w:pStyle w:val="ConsPlusCell"/>
              <w:rPr>
                <w:rFonts w:ascii="Times New Roman" w:hAnsi="Times New Roman" w:cs="Times New Roman"/>
              </w:rPr>
            </w:pPr>
          </w:p>
        </w:tc>
        <w:tc>
          <w:tcPr>
            <w:tcW w:w="4252" w:type="dxa"/>
          </w:tcPr>
          <w:p w:rsidR="00865568" w:rsidRPr="00BA59BA" w:rsidRDefault="00865568" w:rsidP="00353CCC">
            <w:pPr>
              <w:pStyle w:val="ConsPlusCell"/>
              <w:rPr>
                <w:rFonts w:ascii="Times New Roman" w:hAnsi="Times New Roman" w:cs="Times New Roman"/>
              </w:rPr>
            </w:pPr>
            <w:r w:rsidRPr="00BA59BA">
              <w:rPr>
                <w:rFonts w:ascii="Times New Roman" w:hAnsi="Times New Roman" w:cs="Times New Roman"/>
              </w:rPr>
              <w:t xml:space="preserve">ответственный    </w:t>
            </w:r>
            <w:r w:rsidRPr="00BA59BA">
              <w:rPr>
                <w:rFonts w:ascii="Times New Roman" w:hAnsi="Times New Roman" w:cs="Times New Roman"/>
              </w:rPr>
              <w:br/>
              <w:t xml:space="preserve">исполнитель      </w:t>
            </w:r>
            <w:r w:rsidRPr="00BA59BA">
              <w:rPr>
                <w:rFonts w:ascii="Times New Roman" w:hAnsi="Times New Roman" w:cs="Times New Roman"/>
              </w:rPr>
              <w:br/>
              <w:t xml:space="preserve">муниципальной  </w:t>
            </w:r>
            <w:r w:rsidRPr="00BA59BA">
              <w:rPr>
                <w:rFonts w:ascii="Times New Roman" w:hAnsi="Times New Roman" w:cs="Times New Roman"/>
              </w:rPr>
              <w:br/>
              <w:t xml:space="preserve">программы Администрация Романовского сельского поселения       </w:t>
            </w:r>
            <w:r w:rsidRPr="00BA59BA">
              <w:rPr>
                <w:rFonts w:ascii="Times New Roman" w:hAnsi="Times New Roman" w:cs="Times New Roman"/>
              </w:rPr>
              <w:br/>
              <w:t>всего</w:t>
            </w:r>
          </w:p>
        </w:tc>
        <w:tc>
          <w:tcPr>
            <w:tcW w:w="851"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951</w:t>
            </w:r>
          </w:p>
        </w:tc>
        <w:tc>
          <w:tcPr>
            <w:tcW w:w="708"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709"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567"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1134" w:type="dxa"/>
          </w:tcPr>
          <w:p w:rsidR="00865568" w:rsidRPr="00BA59BA" w:rsidRDefault="00865568" w:rsidP="005D0146">
            <w:r w:rsidRPr="00BA59BA">
              <w:rPr>
                <w:sz w:val="24"/>
                <w:szCs w:val="24"/>
              </w:rPr>
              <w:t>0,0</w:t>
            </w:r>
          </w:p>
        </w:tc>
        <w:tc>
          <w:tcPr>
            <w:tcW w:w="1134" w:type="dxa"/>
          </w:tcPr>
          <w:p w:rsidR="00865568" w:rsidRPr="00BA59BA" w:rsidRDefault="00865568" w:rsidP="005D0146">
            <w:r w:rsidRPr="00BA59BA">
              <w:rPr>
                <w:sz w:val="24"/>
                <w:szCs w:val="24"/>
              </w:rPr>
              <w:t>0,0</w:t>
            </w:r>
          </w:p>
        </w:tc>
        <w:tc>
          <w:tcPr>
            <w:tcW w:w="1134" w:type="dxa"/>
          </w:tcPr>
          <w:p w:rsidR="00865568" w:rsidRPr="00BA59BA" w:rsidRDefault="00865568" w:rsidP="005D0146">
            <w:r w:rsidRPr="00BA59BA">
              <w:rPr>
                <w:sz w:val="24"/>
                <w:szCs w:val="24"/>
              </w:rPr>
              <w:t>0,0</w:t>
            </w:r>
          </w:p>
        </w:tc>
      </w:tr>
      <w:tr w:rsidR="00865568" w:rsidRPr="00BA59BA" w:rsidTr="00E465AA">
        <w:trPr>
          <w:trHeight w:val="439"/>
          <w:tblCellSpacing w:w="5" w:type="nil"/>
        </w:trPr>
        <w:tc>
          <w:tcPr>
            <w:tcW w:w="1843"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Подпрограмма </w:t>
            </w:r>
          </w:p>
        </w:tc>
        <w:tc>
          <w:tcPr>
            <w:tcW w:w="2694" w:type="dxa"/>
          </w:tcPr>
          <w:p w:rsidR="00865568" w:rsidRPr="00BA59BA" w:rsidRDefault="00865568" w:rsidP="00353CCC">
            <w:pPr>
              <w:pStyle w:val="ConsPlusCell"/>
              <w:rPr>
                <w:rFonts w:ascii="Times New Roman" w:hAnsi="Times New Roman" w:cs="Times New Roman"/>
              </w:rPr>
            </w:pPr>
            <w:r w:rsidRPr="00BA59BA">
              <w:rPr>
                <w:rFonts w:ascii="Times New Roman" w:hAnsi="Times New Roman" w:cs="Times New Roman"/>
              </w:rPr>
              <w:t>«Развитие физической культуры и массового спорта Романовского сельского поселения       »</w:t>
            </w:r>
          </w:p>
        </w:tc>
        <w:tc>
          <w:tcPr>
            <w:tcW w:w="4252"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Администрация Романовского сельского поселения       всего,  </w:t>
            </w:r>
          </w:p>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в том числе:             </w:t>
            </w:r>
          </w:p>
        </w:tc>
        <w:tc>
          <w:tcPr>
            <w:tcW w:w="851"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951</w:t>
            </w:r>
          </w:p>
        </w:tc>
        <w:tc>
          <w:tcPr>
            <w:tcW w:w="708"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709"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567"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1134" w:type="dxa"/>
          </w:tcPr>
          <w:p w:rsidR="00865568" w:rsidRPr="00BA59BA" w:rsidRDefault="00865568" w:rsidP="005D0146">
            <w:r w:rsidRPr="00BA59BA">
              <w:rPr>
                <w:sz w:val="24"/>
                <w:szCs w:val="24"/>
              </w:rPr>
              <w:t>0,0</w:t>
            </w:r>
          </w:p>
        </w:tc>
        <w:tc>
          <w:tcPr>
            <w:tcW w:w="1134" w:type="dxa"/>
          </w:tcPr>
          <w:p w:rsidR="00865568" w:rsidRPr="00BA59BA" w:rsidRDefault="00865568" w:rsidP="005D0146">
            <w:r w:rsidRPr="00BA59BA">
              <w:rPr>
                <w:sz w:val="24"/>
                <w:szCs w:val="24"/>
              </w:rPr>
              <w:t>0,0</w:t>
            </w:r>
          </w:p>
        </w:tc>
        <w:tc>
          <w:tcPr>
            <w:tcW w:w="1134" w:type="dxa"/>
          </w:tcPr>
          <w:p w:rsidR="00865568" w:rsidRPr="00BA59BA" w:rsidRDefault="00865568" w:rsidP="005D0146">
            <w:r w:rsidRPr="00BA59BA">
              <w:rPr>
                <w:sz w:val="24"/>
                <w:szCs w:val="24"/>
              </w:rPr>
              <w:t>0,0</w:t>
            </w:r>
          </w:p>
        </w:tc>
      </w:tr>
      <w:tr w:rsidR="00865568" w:rsidRPr="00BA59BA" w:rsidTr="00E465AA">
        <w:trPr>
          <w:trHeight w:val="343"/>
          <w:tblCellSpacing w:w="5" w:type="nil"/>
        </w:trPr>
        <w:tc>
          <w:tcPr>
            <w:tcW w:w="1843"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Основное        </w:t>
            </w:r>
            <w:r w:rsidRPr="00BA59BA">
              <w:rPr>
                <w:rFonts w:ascii="Times New Roman" w:hAnsi="Times New Roman" w:cs="Times New Roman"/>
              </w:rPr>
              <w:br/>
              <w:t xml:space="preserve">мероприятие 1.1. </w:t>
            </w:r>
          </w:p>
          <w:p w:rsidR="00865568" w:rsidRPr="00BA59BA" w:rsidRDefault="00865568" w:rsidP="00E465AA">
            <w:pPr>
              <w:pStyle w:val="ConsPlusCell"/>
              <w:rPr>
                <w:rFonts w:ascii="Times New Roman" w:hAnsi="Times New Roman" w:cs="Times New Roman"/>
              </w:rPr>
            </w:pPr>
          </w:p>
        </w:tc>
        <w:tc>
          <w:tcPr>
            <w:tcW w:w="2694" w:type="dxa"/>
          </w:tcPr>
          <w:p w:rsidR="00865568" w:rsidRPr="00BA59BA" w:rsidRDefault="00865568" w:rsidP="00353CCC">
            <w:pPr>
              <w:pStyle w:val="ConsPlusCell"/>
              <w:widowControl/>
              <w:rPr>
                <w:rFonts w:ascii="Times New Roman" w:hAnsi="Times New Roman" w:cs="Times New Roman"/>
                <w:kern w:val="2"/>
              </w:rPr>
            </w:pPr>
            <w:r w:rsidRPr="00BA59BA">
              <w:rPr>
                <w:rFonts w:ascii="Times New Roman" w:hAnsi="Times New Roman" w:cs="Times New Roman"/>
                <w:kern w:val="2"/>
              </w:rPr>
              <w:t xml:space="preserve">Физическое воспитание населения </w:t>
            </w:r>
            <w:r w:rsidRPr="00BA59BA">
              <w:rPr>
                <w:rFonts w:ascii="Times New Roman" w:hAnsi="Times New Roman" w:cs="Times New Roman"/>
              </w:rPr>
              <w:t xml:space="preserve">Романовского сельского поселения       </w:t>
            </w:r>
            <w:r w:rsidRPr="00BA59BA">
              <w:rPr>
                <w:rFonts w:ascii="Times New Roman" w:hAnsi="Times New Roman" w:cs="Times New Roman"/>
                <w:kern w:val="2"/>
              </w:rPr>
              <w:t>Дубовского района и обеспечение организации и проведения физкультурных и массовых спортивных мероприятий</w:t>
            </w:r>
          </w:p>
        </w:tc>
        <w:tc>
          <w:tcPr>
            <w:tcW w:w="4252"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Администрация Романовского сельского поселения       </w:t>
            </w:r>
          </w:p>
        </w:tc>
        <w:tc>
          <w:tcPr>
            <w:tcW w:w="851"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951</w:t>
            </w:r>
          </w:p>
        </w:tc>
        <w:tc>
          <w:tcPr>
            <w:tcW w:w="708"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709"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567" w:type="dxa"/>
          </w:tcPr>
          <w:p w:rsidR="00865568" w:rsidRPr="00BA59BA" w:rsidRDefault="00865568" w:rsidP="00E465AA">
            <w:pPr>
              <w:pStyle w:val="ConsPlusCell"/>
              <w:rPr>
                <w:rFonts w:ascii="Times New Roman" w:hAnsi="Times New Roman" w:cs="Times New Roman"/>
              </w:rPr>
            </w:pPr>
            <w:r w:rsidRPr="00BA59BA">
              <w:rPr>
                <w:rFonts w:ascii="Times New Roman" w:hAnsi="Times New Roman" w:cs="Times New Roman"/>
              </w:rPr>
              <w:t xml:space="preserve">X   </w:t>
            </w:r>
          </w:p>
        </w:tc>
        <w:tc>
          <w:tcPr>
            <w:tcW w:w="1134" w:type="dxa"/>
          </w:tcPr>
          <w:p w:rsidR="00865568" w:rsidRPr="00BA59BA" w:rsidRDefault="00865568" w:rsidP="005D0146">
            <w:r w:rsidRPr="00BA59BA">
              <w:rPr>
                <w:sz w:val="24"/>
                <w:szCs w:val="24"/>
              </w:rPr>
              <w:t>0,0</w:t>
            </w:r>
          </w:p>
        </w:tc>
        <w:tc>
          <w:tcPr>
            <w:tcW w:w="1134" w:type="dxa"/>
          </w:tcPr>
          <w:p w:rsidR="00865568" w:rsidRPr="00BA59BA" w:rsidRDefault="00865568" w:rsidP="005D0146">
            <w:r w:rsidRPr="00BA59BA">
              <w:rPr>
                <w:sz w:val="24"/>
                <w:szCs w:val="24"/>
              </w:rPr>
              <w:t>0,0</w:t>
            </w:r>
          </w:p>
        </w:tc>
        <w:tc>
          <w:tcPr>
            <w:tcW w:w="1134" w:type="dxa"/>
          </w:tcPr>
          <w:p w:rsidR="00865568" w:rsidRPr="00BA59BA" w:rsidRDefault="00865568" w:rsidP="005D0146">
            <w:r w:rsidRPr="00BA59BA">
              <w:rPr>
                <w:sz w:val="24"/>
                <w:szCs w:val="24"/>
              </w:rPr>
              <w:t>0,0</w:t>
            </w:r>
          </w:p>
        </w:tc>
      </w:tr>
    </w:tbl>
    <w:p w:rsidR="00353CCC" w:rsidRPr="00BA59BA" w:rsidRDefault="00353CCC" w:rsidP="00353CCC">
      <w:pPr>
        <w:widowControl w:val="0"/>
        <w:pBdr>
          <w:bottom w:val="single" w:sz="6" w:space="1" w:color="auto"/>
        </w:pBdr>
        <w:autoSpaceDE w:val="0"/>
        <w:autoSpaceDN w:val="0"/>
        <w:adjustRightInd w:val="0"/>
        <w:ind w:firstLine="540"/>
      </w:pPr>
    </w:p>
    <w:p w:rsidR="00353CCC" w:rsidRPr="00BA59BA" w:rsidRDefault="00353CCC" w:rsidP="00353CCC">
      <w:pPr>
        <w:widowControl w:val="0"/>
        <w:autoSpaceDE w:val="0"/>
        <w:autoSpaceDN w:val="0"/>
        <w:adjustRightInd w:val="0"/>
        <w:ind w:firstLine="284"/>
        <w:jc w:val="both"/>
        <w:rPr>
          <w:sz w:val="24"/>
          <w:szCs w:val="24"/>
        </w:rPr>
      </w:pPr>
      <w:r w:rsidRPr="00BA59BA">
        <w:rPr>
          <w:sz w:val="24"/>
          <w:szCs w:val="24"/>
        </w:rPr>
        <w:t xml:space="preserve">&lt;1&gt; До присвоения кода бюджетной классификации указываются реквизиты нормативного правового акта о выделении средств бюджета района на реализацию основных мероприятий муниципальной программы. Для муниципальных  программ сельских поселений, входящих в состав Дубовского района, разрабатываемых в 2013 году – после принятия Решения о бюджете района на 2014 год и на плановый период </w:t>
      </w:r>
      <w:r w:rsidRPr="00BA59BA">
        <w:rPr>
          <w:sz w:val="24"/>
          <w:szCs w:val="24"/>
        </w:rPr>
        <w:lastRenderedPageBreak/>
        <w:t>2015 и 2016 годов.</w:t>
      </w:r>
    </w:p>
    <w:p w:rsidR="00353CCC" w:rsidRPr="00BA59BA" w:rsidRDefault="00353CCC" w:rsidP="00353CCC">
      <w:pPr>
        <w:widowControl w:val="0"/>
        <w:autoSpaceDE w:val="0"/>
        <w:autoSpaceDN w:val="0"/>
        <w:adjustRightInd w:val="0"/>
        <w:ind w:firstLine="284"/>
        <w:jc w:val="both"/>
        <w:rPr>
          <w:sz w:val="24"/>
          <w:szCs w:val="24"/>
        </w:rPr>
      </w:pPr>
      <w:r w:rsidRPr="00BA59BA">
        <w:rPr>
          <w:sz w:val="24"/>
          <w:szCs w:val="24"/>
        </w:rPr>
        <w:t>&lt;2&gt; Представленные расходы подлежат ежегодному уточнению при формировании бюджета на очередной финансовый год и плановый период.</w:t>
      </w:r>
    </w:p>
    <w:p w:rsidR="00353CCC" w:rsidRPr="00BA59BA" w:rsidRDefault="00353CCC" w:rsidP="00353CCC">
      <w:pPr>
        <w:widowControl w:val="0"/>
        <w:autoSpaceDE w:val="0"/>
        <w:autoSpaceDN w:val="0"/>
        <w:adjustRightInd w:val="0"/>
        <w:ind w:firstLine="284"/>
        <w:jc w:val="both"/>
        <w:rPr>
          <w:sz w:val="24"/>
          <w:szCs w:val="24"/>
        </w:rPr>
      </w:pPr>
      <w:r w:rsidRPr="00BA59BA">
        <w:rPr>
          <w:sz w:val="24"/>
          <w:szCs w:val="24"/>
        </w:rPr>
        <w:t>&lt;3&gt; Здесь и далее в строке «всего» указываются все необходимые расходы на реализацию муниципальной  программы (подпрограммы, основного мероприятия), учитывающие расходы, предусмотренные нормативными правовыми актами, в результате которых возникают расходные обязательства Дубовского района.</w:t>
      </w:r>
    </w:p>
    <w:p w:rsidR="00353CCC" w:rsidRPr="00BA59BA" w:rsidRDefault="00353CCC" w:rsidP="00865568">
      <w:pPr>
        <w:widowControl w:val="0"/>
        <w:autoSpaceDE w:val="0"/>
        <w:autoSpaceDN w:val="0"/>
        <w:adjustRightInd w:val="0"/>
        <w:ind w:firstLine="284"/>
        <w:jc w:val="both"/>
        <w:rPr>
          <w:sz w:val="28"/>
          <w:szCs w:val="28"/>
        </w:rPr>
      </w:pPr>
      <w:r w:rsidRPr="00BA59BA">
        <w:rPr>
          <w:sz w:val="24"/>
          <w:szCs w:val="24"/>
        </w:rPr>
        <w:t>&lt;4&gt; Под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p>
    <w:p w:rsidR="00353CCC" w:rsidRPr="00BA59BA" w:rsidRDefault="00353CCC" w:rsidP="00353CCC">
      <w:pPr>
        <w:widowControl w:val="0"/>
        <w:autoSpaceDE w:val="0"/>
        <w:autoSpaceDN w:val="0"/>
        <w:adjustRightInd w:val="0"/>
        <w:jc w:val="right"/>
        <w:rPr>
          <w:sz w:val="28"/>
          <w:szCs w:val="28"/>
        </w:rPr>
      </w:pPr>
    </w:p>
    <w:p w:rsidR="00865568" w:rsidRPr="00BA59BA" w:rsidRDefault="00865568" w:rsidP="00865568">
      <w:pPr>
        <w:widowControl w:val="0"/>
        <w:autoSpaceDE w:val="0"/>
        <w:autoSpaceDN w:val="0"/>
        <w:adjustRightInd w:val="0"/>
        <w:rPr>
          <w:kern w:val="2"/>
          <w:sz w:val="28"/>
          <w:szCs w:val="28"/>
        </w:rPr>
      </w:pPr>
      <w:r w:rsidRPr="00BA59BA">
        <w:rPr>
          <w:bCs/>
          <w:kern w:val="2"/>
          <w:sz w:val="28"/>
          <w:szCs w:val="28"/>
        </w:rPr>
        <w:t xml:space="preserve">1.6  Таблицу 6. </w:t>
      </w:r>
      <w:r w:rsidRPr="00BA59BA">
        <w:rPr>
          <w:sz w:val="28"/>
          <w:szCs w:val="28"/>
        </w:rPr>
        <w:t xml:space="preserve">Расходы бюджета района, федерального бюджета, областного бюджета и бюджетов сельского поселения, внебюджетных источников на реализацию муниципальной  программы  </w:t>
      </w:r>
      <w:r w:rsidRPr="00BA59BA">
        <w:rPr>
          <w:kern w:val="2"/>
          <w:sz w:val="28"/>
          <w:szCs w:val="28"/>
        </w:rPr>
        <w:t>изложить в следующей редакции:</w:t>
      </w:r>
    </w:p>
    <w:p w:rsidR="00353CCC" w:rsidRPr="00BA59BA" w:rsidRDefault="00353CCC" w:rsidP="00865568">
      <w:pPr>
        <w:widowControl w:val="0"/>
        <w:autoSpaceDE w:val="0"/>
        <w:autoSpaceDN w:val="0"/>
        <w:adjustRightInd w:val="0"/>
        <w:jc w:val="right"/>
        <w:rPr>
          <w:kern w:val="2"/>
          <w:sz w:val="26"/>
          <w:szCs w:val="26"/>
        </w:rPr>
      </w:pPr>
      <w:r w:rsidRPr="00BA59BA">
        <w:rPr>
          <w:kern w:val="2"/>
          <w:sz w:val="26"/>
          <w:szCs w:val="26"/>
        </w:rPr>
        <w:t>Таблица № 6</w:t>
      </w:r>
    </w:p>
    <w:p w:rsidR="00353CCC" w:rsidRPr="00BA59BA" w:rsidRDefault="00353CCC" w:rsidP="00353CCC">
      <w:pPr>
        <w:widowControl w:val="0"/>
        <w:autoSpaceDE w:val="0"/>
        <w:autoSpaceDN w:val="0"/>
        <w:adjustRightInd w:val="0"/>
        <w:jc w:val="center"/>
        <w:rPr>
          <w:sz w:val="24"/>
          <w:szCs w:val="24"/>
        </w:rPr>
      </w:pPr>
      <w:r w:rsidRPr="00BA59BA">
        <w:rPr>
          <w:sz w:val="24"/>
          <w:szCs w:val="24"/>
        </w:rPr>
        <w:t>Расходы</w:t>
      </w:r>
    </w:p>
    <w:p w:rsidR="00353CCC" w:rsidRPr="00BA59BA" w:rsidRDefault="00353CCC" w:rsidP="00353CCC">
      <w:pPr>
        <w:widowControl w:val="0"/>
        <w:autoSpaceDE w:val="0"/>
        <w:autoSpaceDN w:val="0"/>
        <w:adjustRightInd w:val="0"/>
        <w:jc w:val="center"/>
        <w:rPr>
          <w:sz w:val="24"/>
          <w:szCs w:val="24"/>
        </w:rPr>
      </w:pPr>
      <w:r w:rsidRPr="00BA59BA">
        <w:rPr>
          <w:sz w:val="24"/>
          <w:szCs w:val="24"/>
        </w:rPr>
        <w:t xml:space="preserve">бюджета района, федерального бюджета, областного бюджета </w:t>
      </w:r>
    </w:p>
    <w:p w:rsidR="00353CCC" w:rsidRPr="00BA59BA" w:rsidRDefault="00353CCC" w:rsidP="00353CCC">
      <w:pPr>
        <w:widowControl w:val="0"/>
        <w:autoSpaceDE w:val="0"/>
        <w:autoSpaceDN w:val="0"/>
        <w:adjustRightInd w:val="0"/>
        <w:jc w:val="center"/>
        <w:rPr>
          <w:sz w:val="24"/>
          <w:szCs w:val="24"/>
        </w:rPr>
      </w:pPr>
      <w:r w:rsidRPr="00BA59BA">
        <w:rPr>
          <w:sz w:val="24"/>
          <w:szCs w:val="24"/>
        </w:rPr>
        <w:t xml:space="preserve">и бюджетов сельского поселения, внебюджетных источников на реализацию муниципальной  программы </w:t>
      </w:r>
    </w:p>
    <w:tbl>
      <w:tblPr>
        <w:tblW w:w="15308" w:type="dxa"/>
        <w:tblCellSpacing w:w="5" w:type="nil"/>
        <w:tblInd w:w="75" w:type="dxa"/>
        <w:tblLayout w:type="fixed"/>
        <w:tblCellMar>
          <w:left w:w="75" w:type="dxa"/>
          <w:right w:w="75" w:type="dxa"/>
        </w:tblCellMar>
        <w:tblLook w:val="0000"/>
      </w:tblPr>
      <w:tblGrid>
        <w:gridCol w:w="1842"/>
        <w:gridCol w:w="3120"/>
        <w:gridCol w:w="2409"/>
        <w:gridCol w:w="1210"/>
        <w:gridCol w:w="1560"/>
        <w:gridCol w:w="1199"/>
        <w:gridCol w:w="992"/>
        <w:gridCol w:w="992"/>
        <w:gridCol w:w="992"/>
        <w:gridCol w:w="992"/>
      </w:tblGrid>
      <w:tr w:rsidR="00353CCC" w:rsidRPr="00BA59BA" w:rsidTr="00E465AA">
        <w:trPr>
          <w:tblCellSpacing w:w="5" w:type="nil"/>
        </w:trPr>
        <w:tc>
          <w:tcPr>
            <w:tcW w:w="1842" w:type="dxa"/>
            <w:vMerge w:val="restart"/>
            <w:tcBorders>
              <w:top w:val="single" w:sz="4" w:space="0" w:color="auto"/>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Статус</w:t>
            </w:r>
          </w:p>
        </w:tc>
        <w:tc>
          <w:tcPr>
            <w:tcW w:w="3120" w:type="dxa"/>
            <w:vMerge w:val="restart"/>
            <w:tcBorders>
              <w:top w:val="single" w:sz="4" w:space="0" w:color="auto"/>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 xml:space="preserve">Наименование      </w:t>
            </w:r>
            <w:r w:rsidRPr="00BA59BA">
              <w:rPr>
                <w:rFonts w:ascii="Times New Roman" w:hAnsi="Times New Roman" w:cs="Times New Roman"/>
                <w:sz w:val="24"/>
                <w:szCs w:val="24"/>
              </w:rPr>
              <w:br/>
            </w:r>
            <w:r w:rsidRPr="00BA59BA">
              <w:rPr>
                <w:rFonts w:ascii="Times New Roman" w:hAnsi="Times New Roman"/>
                <w:sz w:val="24"/>
                <w:szCs w:val="24"/>
              </w:rPr>
              <w:t xml:space="preserve">муниципальной </w:t>
            </w:r>
            <w:r w:rsidRPr="00BA59BA">
              <w:rPr>
                <w:rFonts w:ascii="Times New Roman" w:hAnsi="Times New Roman" w:cs="Times New Roman"/>
                <w:sz w:val="24"/>
                <w:szCs w:val="24"/>
              </w:rPr>
              <w:t xml:space="preserve"> программы,</w:t>
            </w:r>
          </w:p>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 xml:space="preserve">подпрограммы </w:t>
            </w:r>
            <w:r w:rsidRPr="00BA59BA">
              <w:rPr>
                <w:rFonts w:ascii="Times New Roman" w:hAnsi="Times New Roman"/>
                <w:sz w:val="24"/>
                <w:szCs w:val="24"/>
              </w:rPr>
              <w:t xml:space="preserve">муниципальной </w:t>
            </w:r>
            <w:r w:rsidRPr="00BA59BA">
              <w:rPr>
                <w:rFonts w:ascii="Times New Roman" w:hAnsi="Times New Roman" w:cs="Times New Roman"/>
                <w:sz w:val="24"/>
                <w:szCs w:val="24"/>
              </w:rPr>
              <w:t xml:space="preserve"> программы</w:t>
            </w:r>
          </w:p>
        </w:tc>
        <w:tc>
          <w:tcPr>
            <w:tcW w:w="2409" w:type="dxa"/>
            <w:vMerge w:val="restart"/>
            <w:tcBorders>
              <w:top w:val="single" w:sz="4" w:space="0" w:color="auto"/>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 xml:space="preserve">Ответственный    </w:t>
            </w:r>
            <w:r w:rsidRPr="00BA59BA">
              <w:rPr>
                <w:rFonts w:ascii="Times New Roman" w:hAnsi="Times New Roman" w:cs="Times New Roman"/>
                <w:sz w:val="24"/>
                <w:szCs w:val="24"/>
              </w:rPr>
              <w:br/>
              <w:t xml:space="preserve">исполнитель,     </w:t>
            </w:r>
            <w:r w:rsidRPr="00BA59BA">
              <w:rPr>
                <w:rFonts w:ascii="Times New Roman" w:hAnsi="Times New Roman" w:cs="Times New Roman"/>
                <w:sz w:val="24"/>
                <w:szCs w:val="24"/>
              </w:rPr>
              <w:br/>
              <w:t>соисполнители</w:t>
            </w:r>
            <w:r w:rsidRPr="00BA59BA">
              <w:rPr>
                <w:rFonts w:ascii="Times New Roman" w:hAnsi="Times New Roman" w:cs="Times New Roman"/>
                <w:sz w:val="24"/>
                <w:szCs w:val="24"/>
              </w:rPr>
              <w:br/>
            </w:r>
          </w:p>
        </w:tc>
        <w:tc>
          <w:tcPr>
            <w:tcW w:w="7937" w:type="dxa"/>
            <w:gridSpan w:val="7"/>
            <w:tcBorders>
              <w:top w:val="single" w:sz="4" w:space="0" w:color="auto"/>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Оценка расходов (тыс. руб.), годы</w:t>
            </w:r>
          </w:p>
        </w:tc>
      </w:tr>
      <w:tr w:rsidR="00353CCC" w:rsidRPr="00BA59BA" w:rsidTr="00E465AA">
        <w:trPr>
          <w:tblCellSpacing w:w="5" w:type="nil"/>
        </w:trPr>
        <w:tc>
          <w:tcPr>
            <w:tcW w:w="1842"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2409"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210"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2014</w:t>
            </w:r>
          </w:p>
        </w:tc>
        <w:tc>
          <w:tcPr>
            <w:tcW w:w="1560"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2015</w:t>
            </w:r>
          </w:p>
        </w:tc>
        <w:tc>
          <w:tcPr>
            <w:tcW w:w="1199"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2016</w:t>
            </w: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2017</w:t>
            </w: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2018</w:t>
            </w: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2019</w:t>
            </w: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2020</w:t>
            </w:r>
          </w:p>
        </w:tc>
      </w:tr>
      <w:tr w:rsidR="00353CCC" w:rsidRPr="00BA59BA" w:rsidTr="00E465AA">
        <w:trPr>
          <w:tblCellSpacing w:w="5" w:type="nil"/>
        </w:trPr>
        <w:tc>
          <w:tcPr>
            <w:tcW w:w="184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1</w:t>
            </w:r>
          </w:p>
        </w:tc>
        <w:tc>
          <w:tcPr>
            <w:tcW w:w="3120"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2</w:t>
            </w:r>
          </w:p>
        </w:tc>
        <w:tc>
          <w:tcPr>
            <w:tcW w:w="2409"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3</w:t>
            </w:r>
          </w:p>
        </w:tc>
        <w:tc>
          <w:tcPr>
            <w:tcW w:w="1210"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4</w:t>
            </w:r>
          </w:p>
        </w:tc>
        <w:tc>
          <w:tcPr>
            <w:tcW w:w="1560"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5</w:t>
            </w:r>
          </w:p>
        </w:tc>
        <w:tc>
          <w:tcPr>
            <w:tcW w:w="1199"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r w:rsidRPr="00BA59BA">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jc w:val="center"/>
              <w:rPr>
                <w:rFonts w:ascii="Times New Roman" w:hAnsi="Times New Roman" w:cs="Times New Roman"/>
                <w:sz w:val="24"/>
                <w:szCs w:val="24"/>
              </w:rPr>
            </w:pPr>
          </w:p>
        </w:tc>
      </w:tr>
      <w:tr w:rsidR="00A85CE3" w:rsidRPr="00BA59BA" w:rsidTr="00E465AA">
        <w:trPr>
          <w:tblCellSpacing w:w="5" w:type="nil"/>
        </w:trPr>
        <w:tc>
          <w:tcPr>
            <w:tcW w:w="1842" w:type="dxa"/>
            <w:vMerge w:val="restart"/>
            <w:tcBorders>
              <w:left w:val="single" w:sz="4" w:space="0" w:color="auto"/>
              <w:bottom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r w:rsidRPr="00BA59BA">
              <w:rPr>
                <w:rFonts w:ascii="Times New Roman" w:hAnsi="Times New Roman"/>
                <w:sz w:val="24"/>
                <w:szCs w:val="24"/>
              </w:rPr>
              <w:t>Муниципальная</w:t>
            </w:r>
            <w:r w:rsidRPr="00BA59BA">
              <w:rPr>
                <w:rFonts w:ascii="Times New Roman" w:hAnsi="Times New Roman" w:cs="Times New Roman"/>
                <w:sz w:val="24"/>
                <w:szCs w:val="24"/>
              </w:rPr>
              <w:t xml:space="preserve">  </w:t>
            </w:r>
            <w:r w:rsidRPr="00BA59BA">
              <w:rPr>
                <w:rFonts w:ascii="Times New Roman" w:hAnsi="Times New Roman" w:cs="Times New Roman"/>
                <w:sz w:val="24"/>
                <w:szCs w:val="24"/>
              </w:rPr>
              <w:br/>
              <w:t xml:space="preserve">программа  </w:t>
            </w:r>
          </w:p>
          <w:p w:rsidR="00A85CE3" w:rsidRPr="00BA59BA" w:rsidRDefault="00A85CE3" w:rsidP="00E465AA">
            <w:pPr>
              <w:pStyle w:val="ConsPlusCell"/>
              <w:rPr>
                <w:rFonts w:ascii="Times New Roman" w:hAnsi="Times New Roman" w:cs="Times New Roman"/>
                <w:sz w:val="24"/>
                <w:szCs w:val="24"/>
              </w:rPr>
            </w:pPr>
          </w:p>
          <w:p w:rsidR="00A85CE3" w:rsidRPr="00BA59BA" w:rsidRDefault="00A85CE3" w:rsidP="00E465AA">
            <w:pPr>
              <w:pStyle w:val="ConsPlusCell"/>
              <w:rPr>
                <w:rFonts w:ascii="Times New Roman" w:hAnsi="Times New Roman" w:cs="Times New Roman"/>
                <w:sz w:val="24"/>
                <w:szCs w:val="24"/>
              </w:rPr>
            </w:pPr>
          </w:p>
        </w:tc>
        <w:tc>
          <w:tcPr>
            <w:tcW w:w="3120" w:type="dxa"/>
            <w:vMerge w:val="restart"/>
            <w:tcBorders>
              <w:left w:val="single" w:sz="4" w:space="0" w:color="auto"/>
              <w:bottom w:val="single" w:sz="4" w:space="0" w:color="auto"/>
              <w:right w:val="single" w:sz="4" w:space="0" w:color="auto"/>
            </w:tcBorders>
          </w:tcPr>
          <w:p w:rsidR="00A85CE3" w:rsidRPr="00BA59BA" w:rsidRDefault="00A85CE3" w:rsidP="00E465AA">
            <w:pPr>
              <w:pStyle w:val="ConsPlusCell"/>
              <w:widowControl/>
              <w:jc w:val="center"/>
              <w:rPr>
                <w:rFonts w:ascii="Times New Roman" w:hAnsi="Times New Roman" w:cs="Times New Roman"/>
                <w:kern w:val="2"/>
                <w:sz w:val="22"/>
                <w:szCs w:val="22"/>
              </w:rPr>
            </w:pPr>
            <w:r w:rsidRPr="00BA59BA">
              <w:rPr>
                <w:rFonts w:ascii="Times New Roman" w:hAnsi="Times New Roman" w:cs="Times New Roman"/>
                <w:kern w:val="2"/>
                <w:sz w:val="22"/>
                <w:szCs w:val="22"/>
              </w:rPr>
              <w:t xml:space="preserve"> «Развитие физической культуры и спорта»</w:t>
            </w:r>
          </w:p>
          <w:p w:rsidR="00A85CE3" w:rsidRPr="00BA59BA" w:rsidRDefault="00A85CE3" w:rsidP="00E465AA">
            <w:pPr>
              <w:pStyle w:val="ConsPlusCell"/>
              <w:widowControl/>
              <w:jc w:val="center"/>
              <w:rPr>
                <w:rFonts w:ascii="Times New Roman" w:hAnsi="Times New Roman" w:cs="Times New Roman"/>
                <w:kern w:val="2"/>
                <w:sz w:val="22"/>
                <w:szCs w:val="22"/>
              </w:rPr>
            </w:pPr>
          </w:p>
          <w:p w:rsidR="00A85CE3" w:rsidRPr="00BA59BA" w:rsidRDefault="00A85CE3" w:rsidP="00353CCC">
            <w:pPr>
              <w:pStyle w:val="ConsPlusCell"/>
              <w:widowControl/>
              <w:jc w:val="center"/>
              <w:rPr>
                <w:rFonts w:ascii="Times New Roman" w:hAnsi="Times New Roman" w:cs="Times New Roman"/>
                <w:kern w:val="2"/>
                <w:sz w:val="22"/>
                <w:szCs w:val="22"/>
              </w:rPr>
            </w:pPr>
          </w:p>
        </w:tc>
        <w:tc>
          <w:tcPr>
            <w:tcW w:w="2409" w:type="dxa"/>
            <w:tcBorders>
              <w:left w:val="single" w:sz="4" w:space="0" w:color="auto"/>
              <w:bottom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 xml:space="preserve">всего                </w:t>
            </w:r>
          </w:p>
        </w:tc>
        <w:tc>
          <w:tcPr>
            <w:tcW w:w="1210" w:type="dxa"/>
            <w:tcBorders>
              <w:left w:val="single" w:sz="4" w:space="0" w:color="auto"/>
              <w:bottom w:val="single" w:sz="4" w:space="0" w:color="auto"/>
              <w:right w:val="single" w:sz="4" w:space="0" w:color="auto"/>
            </w:tcBorders>
          </w:tcPr>
          <w:p w:rsidR="00A85CE3" w:rsidRPr="00BA59BA" w:rsidRDefault="00A85CE3" w:rsidP="005D0146">
            <w:r w:rsidRPr="00BA59BA">
              <w:rPr>
                <w:sz w:val="24"/>
                <w:szCs w:val="24"/>
              </w:rPr>
              <w:t>0,0</w:t>
            </w:r>
          </w:p>
        </w:tc>
        <w:tc>
          <w:tcPr>
            <w:tcW w:w="1560" w:type="dxa"/>
            <w:tcBorders>
              <w:left w:val="single" w:sz="4" w:space="0" w:color="auto"/>
              <w:bottom w:val="single" w:sz="4" w:space="0" w:color="auto"/>
              <w:right w:val="single" w:sz="4" w:space="0" w:color="auto"/>
            </w:tcBorders>
          </w:tcPr>
          <w:p w:rsidR="00A85CE3" w:rsidRPr="00BA59BA" w:rsidRDefault="00A85CE3" w:rsidP="005D0146">
            <w:r w:rsidRPr="00BA59BA">
              <w:rPr>
                <w:sz w:val="24"/>
                <w:szCs w:val="24"/>
              </w:rPr>
              <w:t>0,0</w:t>
            </w:r>
          </w:p>
        </w:tc>
        <w:tc>
          <w:tcPr>
            <w:tcW w:w="1199" w:type="dxa"/>
            <w:tcBorders>
              <w:left w:val="single" w:sz="4" w:space="0" w:color="auto"/>
              <w:bottom w:val="single" w:sz="4" w:space="0" w:color="auto"/>
              <w:right w:val="single" w:sz="4" w:space="0" w:color="auto"/>
            </w:tcBorders>
          </w:tcPr>
          <w:p w:rsidR="00A85CE3" w:rsidRPr="00BA59BA" w:rsidRDefault="00A85CE3" w:rsidP="005D0146">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r>
      <w:tr w:rsidR="00A85CE3" w:rsidRPr="00BA59BA" w:rsidTr="00E465AA">
        <w:trPr>
          <w:tblCellSpacing w:w="5" w:type="nil"/>
        </w:trPr>
        <w:tc>
          <w:tcPr>
            <w:tcW w:w="1842" w:type="dxa"/>
            <w:vMerge/>
            <w:tcBorders>
              <w:left w:val="single" w:sz="4" w:space="0" w:color="auto"/>
              <w:bottom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 xml:space="preserve">Местный бюджет  </w:t>
            </w:r>
            <w:r w:rsidRPr="00BA59BA">
              <w:rPr>
                <w:rFonts w:ascii="Times New Roman" w:hAnsi="Times New Roman" w:cs="Times New Roman"/>
                <w:sz w:val="24"/>
                <w:szCs w:val="24"/>
              </w:rPr>
              <w:br/>
            </w:r>
            <w:hyperlink w:anchor="Par981" w:history="1">
              <w:r w:rsidRPr="00BA59BA">
                <w:rPr>
                  <w:rFonts w:ascii="Times New Roman" w:hAnsi="Times New Roman" w:cs="Times New Roman"/>
                  <w:sz w:val="24"/>
                  <w:szCs w:val="24"/>
                </w:rPr>
                <w:t>&lt;1&gt;</w:t>
              </w:r>
            </w:hyperlink>
          </w:p>
        </w:tc>
        <w:tc>
          <w:tcPr>
            <w:tcW w:w="1210" w:type="dxa"/>
            <w:tcBorders>
              <w:left w:val="single" w:sz="4" w:space="0" w:color="auto"/>
              <w:bottom w:val="single" w:sz="4" w:space="0" w:color="auto"/>
              <w:right w:val="single" w:sz="4" w:space="0" w:color="auto"/>
            </w:tcBorders>
          </w:tcPr>
          <w:p w:rsidR="00A85CE3" w:rsidRPr="00BA59BA" w:rsidRDefault="00A85CE3" w:rsidP="005D0146">
            <w:r w:rsidRPr="00BA59BA">
              <w:rPr>
                <w:sz w:val="24"/>
                <w:szCs w:val="24"/>
              </w:rPr>
              <w:t>0,0</w:t>
            </w:r>
          </w:p>
        </w:tc>
        <w:tc>
          <w:tcPr>
            <w:tcW w:w="1560" w:type="dxa"/>
            <w:tcBorders>
              <w:left w:val="single" w:sz="4" w:space="0" w:color="auto"/>
              <w:bottom w:val="single" w:sz="4" w:space="0" w:color="auto"/>
              <w:right w:val="single" w:sz="4" w:space="0" w:color="auto"/>
            </w:tcBorders>
          </w:tcPr>
          <w:p w:rsidR="00A85CE3" w:rsidRPr="00BA59BA" w:rsidRDefault="00A85CE3" w:rsidP="005D0146">
            <w:r w:rsidRPr="00BA59BA">
              <w:rPr>
                <w:sz w:val="24"/>
                <w:szCs w:val="24"/>
              </w:rPr>
              <w:t>0,0</w:t>
            </w:r>
          </w:p>
        </w:tc>
        <w:tc>
          <w:tcPr>
            <w:tcW w:w="1199" w:type="dxa"/>
            <w:tcBorders>
              <w:left w:val="single" w:sz="4" w:space="0" w:color="auto"/>
              <w:bottom w:val="single" w:sz="4" w:space="0" w:color="auto"/>
              <w:right w:val="single" w:sz="4" w:space="0" w:color="auto"/>
            </w:tcBorders>
          </w:tcPr>
          <w:p w:rsidR="00A85CE3" w:rsidRPr="00BA59BA" w:rsidRDefault="00A85CE3" w:rsidP="005D0146">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r>
      <w:tr w:rsidR="00353CCC" w:rsidRPr="00BA59BA" w:rsidTr="00E465AA">
        <w:trPr>
          <w:tblCellSpacing w:w="5" w:type="nil"/>
        </w:trPr>
        <w:tc>
          <w:tcPr>
            <w:tcW w:w="1842"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федеральный бюджет</w:t>
            </w:r>
          </w:p>
        </w:tc>
        <w:tc>
          <w:tcPr>
            <w:tcW w:w="121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19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r>
      <w:tr w:rsidR="00353CCC" w:rsidRPr="00BA59BA" w:rsidTr="00E465AA">
        <w:trPr>
          <w:tblCellSpacing w:w="5" w:type="nil"/>
        </w:trPr>
        <w:tc>
          <w:tcPr>
            <w:tcW w:w="1842"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областной бюджет</w:t>
            </w:r>
          </w:p>
        </w:tc>
        <w:tc>
          <w:tcPr>
            <w:tcW w:w="121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19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r>
      <w:tr w:rsidR="00353CCC" w:rsidRPr="00BA59BA" w:rsidTr="00E465AA">
        <w:trPr>
          <w:tblCellSpacing w:w="5" w:type="nil"/>
        </w:trPr>
        <w:tc>
          <w:tcPr>
            <w:tcW w:w="1842"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внебюджетные источники</w:t>
            </w:r>
          </w:p>
        </w:tc>
        <w:tc>
          <w:tcPr>
            <w:tcW w:w="121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19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r>
      <w:tr w:rsidR="00A85CE3" w:rsidRPr="00BA59BA" w:rsidTr="00E465AA">
        <w:trPr>
          <w:tblCellSpacing w:w="5" w:type="nil"/>
        </w:trPr>
        <w:tc>
          <w:tcPr>
            <w:tcW w:w="1842" w:type="dxa"/>
            <w:vMerge w:val="restart"/>
            <w:tcBorders>
              <w:left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 xml:space="preserve">Подпрограмма 1   </w:t>
            </w:r>
          </w:p>
        </w:tc>
        <w:tc>
          <w:tcPr>
            <w:tcW w:w="3120" w:type="dxa"/>
            <w:vMerge w:val="restart"/>
            <w:tcBorders>
              <w:left w:val="single" w:sz="4" w:space="0" w:color="auto"/>
              <w:right w:val="single" w:sz="4" w:space="0" w:color="auto"/>
            </w:tcBorders>
          </w:tcPr>
          <w:p w:rsidR="00A85CE3" w:rsidRPr="00BA59BA" w:rsidRDefault="00A85CE3" w:rsidP="00353CCC">
            <w:pPr>
              <w:pStyle w:val="ConsPlusCell"/>
              <w:rPr>
                <w:rFonts w:ascii="Times New Roman" w:hAnsi="Times New Roman" w:cs="Times New Roman"/>
                <w:sz w:val="24"/>
                <w:szCs w:val="24"/>
              </w:rPr>
            </w:pPr>
            <w:r w:rsidRPr="00BA59BA">
              <w:rPr>
                <w:rFonts w:ascii="Times New Roman" w:hAnsi="Times New Roman" w:cs="Times New Roman"/>
                <w:bCs/>
                <w:kern w:val="2"/>
                <w:sz w:val="22"/>
                <w:szCs w:val="22"/>
              </w:rPr>
              <w:t>«Развитие физической культуры и массового спорта Романовского сельского поселения»</w:t>
            </w:r>
          </w:p>
        </w:tc>
        <w:tc>
          <w:tcPr>
            <w:tcW w:w="2409" w:type="dxa"/>
            <w:tcBorders>
              <w:left w:val="single" w:sz="4" w:space="0" w:color="auto"/>
              <w:bottom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всего</w:t>
            </w:r>
          </w:p>
        </w:tc>
        <w:tc>
          <w:tcPr>
            <w:tcW w:w="1210" w:type="dxa"/>
            <w:tcBorders>
              <w:left w:val="single" w:sz="4" w:space="0" w:color="auto"/>
              <w:bottom w:val="single" w:sz="4" w:space="0" w:color="auto"/>
              <w:right w:val="single" w:sz="4" w:space="0" w:color="auto"/>
            </w:tcBorders>
          </w:tcPr>
          <w:p w:rsidR="00A85CE3" w:rsidRPr="00BA59BA" w:rsidRDefault="00A85CE3">
            <w:r w:rsidRPr="00BA59BA">
              <w:rPr>
                <w:sz w:val="24"/>
                <w:szCs w:val="24"/>
              </w:rPr>
              <w:t>0,0</w:t>
            </w:r>
          </w:p>
        </w:tc>
        <w:tc>
          <w:tcPr>
            <w:tcW w:w="1560" w:type="dxa"/>
            <w:tcBorders>
              <w:left w:val="single" w:sz="4" w:space="0" w:color="auto"/>
              <w:bottom w:val="single" w:sz="4" w:space="0" w:color="auto"/>
              <w:right w:val="single" w:sz="4" w:space="0" w:color="auto"/>
            </w:tcBorders>
          </w:tcPr>
          <w:p w:rsidR="00A85CE3" w:rsidRPr="00BA59BA" w:rsidRDefault="00A85CE3">
            <w:r w:rsidRPr="00BA59BA">
              <w:rPr>
                <w:sz w:val="24"/>
                <w:szCs w:val="24"/>
              </w:rPr>
              <w:t>0,0</w:t>
            </w:r>
          </w:p>
        </w:tc>
        <w:tc>
          <w:tcPr>
            <w:tcW w:w="1199" w:type="dxa"/>
            <w:tcBorders>
              <w:left w:val="single" w:sz="4" w:space="0" w:color="auto"/>
              <w:bottom w:val="single" w:sz="4" w:space="0" w:color="auto"/>
              <w:right w:val="single" w:sz="4" w:space="0" w:color="auto"/>
            </w:tcBorders>
          </w:tcPr>
          <w:p w:rsidR="00A85CE3" w:rsidRPr="00BA59BA" w:rsidRDefault="00A85CE3">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r>
      <w:tr w:rsidR="00A85CE3" w:rsidRPr="00BA59BA" w:rsidTr="00E465AA">
        <w:trPr>
          <w:tblCellSpacing w:w="5" w:type="nil"/>
        </w:trPr>
        <w:tc>
          <w:tcPr>
            <w:tcW w:w="1842" w:type="dxa"/>
            <w:vMerge/>
            <w:tcBorders>
              <w:left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p>
        </w:tc>
        <w:tc>
          <w:tcPr>
            <w:tcW w:w="3120" w:type="dxa"/>
            <w:vMerge/>
            <w:tcBorders>
              <w:left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 xml:space="preserve">Местный бюджет  </w:t>
            </w:r>
            <w:r w:rsidRPr="00BA59BA">
              <w:rPr>
                <w:rFonts w:ascii="Times New Roman" w:hAnsi="Times New Roman" w:cs="Times New Roman"/>
                <w:sz w:val="24"/>
                <w:szCs w:val="24"/>
              </w:rPr>
              <w:br/>
            </w:r>
            <w:hyperlink w:anchor="Par981" w:history="1">
              <w:r w:rsidRPr="00BA59BA">
                <w:rPr>
                  <w:rFonts w:ascii="Times New Roman" w:hAnsi="Times New Roman" w:cs="Times New Roman"/>
                  <w:sz w:val="24"/>
                  <w:szCs w:val="24"/>
                </w:rPr>
                <w:t>&lt;1&gt;</w:t>
              </w:r>
            </w:hyperlink>
          </w:p>
        </w:tc>
        <w:tc>
          <w:tcPr>
            <w:tcW w:w="1210" w:type="dxa"/>
            <w:tcBorders>
              <w:left w:val="single" w:sz="4" w:space="0" w:color="auto"/>
              <w:bottom w:val="single" w:sz="4" w:space="0" w:color="auto"/>
              <w:right w:val="single" w:sz="4" w:space="0" w:color="auto"/>
            </w:tcBorders>
          </w:tcPr>
          <w:p w:rsidR="00A85CE3" w:rsidRPr="00BA59BA" w:rsidRDefault="00A85CE3"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0,0</w:t>
            </w:r>
          </w:p>
        </w:tc>
        <w:tc>
          <w:tcPr>
            <w:tcW w:w="1560" w:type="dxa"/>
            <w:tcBorders>
              <w:left w:val="single" w:sz="4" w:space="0" w:color="auto"/>
              <w:bottom w:val="single" w:sz="4" w:space="0" w:color="auto"/>
              <w:right w:val="single" w:sz="4" w:space="0" w:color="auto"/>
            </w:tcBorders>
          </w:tcPr>
          <w:p w:rsidR="00A85CE3" w:rsidRPr="00BA59BA" w:rsidRDefault="00A85CE3">
            <w:r w:rsidRPr="00BA59BA">
              <w:rPr>
                <w:sz w:val="24"/>
                <w:szCs w:val="24"/>
              </w:rPr>
              <w:t>0,0</w:t>
            </w:r>
          </w:p>
        </w:tc>
        <w:tc>
          <w:tcPr>
            <w:tcW w:w="1199" w:type="dxa"/>
            <w:tcBorders>
              <w:left w:val="single" w:sz="4" w:space="0" w:color="auto"/>
              <w:bottom w:val="single" w:sz="4" w:space="0" w:color="auto"/>
              <w:right w:val="single" w:sz="4" w:space="0" w:color="auto"/>
            </w:tcBorders>
          </w:tcPr>
          <w:p w:rsidR="00A85CE3" w:rsidRPr="00BA59BA" w:rsidRDefault="00A85CE3">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c>
          <w:tcPr>
            <w:tcW w:w="992" w:type="dxa"/>
            <w:tcBorders>
              <w:left w:val="single" w:sz="4" w:space="0" w:color="auto"/>
              <w:bottom w:val="single" w:sz="4" w:space="0" w:color="auto"/>
              <w:right w:val="single" w:sz="4" w:space="0" w:color="auto"/>
            </w:tcBorders>
          </w:tcPr>
          <w:p w:rsidR="00A85CE3" w:rsidRPr="00BA59BA" w:rsidRDefault="00A85CE3" w:rsidP="00A85CE3">
            <w:pPr>
              <w:jc w:val="center"/>
            </w:pPr>
            <w:r w:rsidRPr="00BA59BA">
              <w:rPr>
                <w:sz w:val="24"/>
                <w:szCs w:val="24"/>
              </w:rPr>
              <w:t>0,0</w:t>
            </w:r>
          </w:p>
        </w:tc>
      </w:tr>
      <w:tr w:rsidR="00353CCC" w:rsidRPr="00BA59BA" w:rsidTr="00E465AA">
        <w:trPr>
          <w:tblCellSpacing w:w="5" w:type="nil"/>
        </w:trPr>
        <w:tc>
          <w:tcPr>
            <w:tcW w:w="1842" w:type="dxa"/>
            <w:vMerge/>
            <w:tcBorders>
              <w:left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3120" w:type="dxa"/>
            <w:vMerge/>
            <w:tcBorders>
              <w:left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федеральный бюджет</w:t>
            </w:r>
          </w:p>
        </w:tc>
        <w:tc>
          <w:tcPr>
            <w:tcW w:w="121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19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r>
      <w:tr w:rsidR="00353CCC" w:rsidRPr="00BA59BA" w:rsidTr="00E465AA">
        <w:trPr>
          <w:tblCellSpacing w:w="5" w:type="nil"/>
        </w:trPr>
        <w:tc>
          <w:tcPr>
            <w:tcW w:w="1842" w:type="dxa"/>
            <w:vMerge/>
            <w:tcBorders>
              <w:left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3120" w:type="dxa"/>
            <w:vMerge/>
            <w:tcBorders>
              <w:left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областной бюджет</w:t>
            </w:r>
          </w:p>
        </w:tc>
        <w:tc>
          <w:tcPr>
            <w:tcW w:w="121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19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r>
      <w:tr w:rsidR="00353CCC" w:rsidRPr="00BA59BA" w:rsidTr="00E465AA">
        <w:trPr>
          <w:tblCellSpacing w:w="5" w:type="nil"/>
        </w:trPr>
        <w:tc>
          <w:tcPr>
            <w:tcW w:w="1842"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3120" w:type="dxa"/>
            <w:vMerge/>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240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r w:rsidRPr="00BA59BA">
              <w:rPr>
                <w:rFonts w:ascii="Times New Roman" w:hAnsi="Times New Roman" w:cs="Times New Roman"/>
                <w:sz w:val="24"/>
                <w:szCs w:val="24"/>
              </w:rPr>
              <w:t>внебюджетные источники</w:t>
            </w:r>
          </w:p>
        </w:tc>
        <w:tc>
          <w:tcPr>
            <w:tcW w:w="121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560"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1199"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c>
          <w:tcPr>
            <w:tcW w:w="992" w:type="dxa"/>
            <w:tcBorders>
              <w:left w:val="single" w:sz="4" w:space="0" w:color="auto"/>
              <w:bottom w:val="single" w:sz="4" w:space="0" w:color="auto"/>
              <w:right w:val="single" w:sz="4" w:space="0" w:color="auto"/>
            </w:tcBorders>
          </w:tcPr>
          <w:p w:rsidR="00353CCC" w:rsidRPr="00BA59BA" w:rsidRDefault="00353CCC" w:rsidP="00E465AA">
            <w:pPr>
              <w:pStyle w:val="ConsPlusCell"/>
              <w:rPr>
                <w:rFonts w:ascii="Times New Roman" w:hAnsi="Times New Roman" w:cs="Times New Roman"/>
                <w:sz w:val="24"/>
                <w:szCs w:val="24"/>
              </w:rPr>
            </w:pPr>
          </w:p>
        </w:tc>
      </w:tr>
    </w:tbl>
    <w:p w:rsidR="00353CCC" w:rsidRPr="00BA59BA" w:rsidRDefault="00353CCC" w:rsidP="00353CCC">
      <w:pPr>
        <w:widowControl w:val="0"/>
        <w:autoSpaceDE w:val="0"/>
        <w:autoSpaceDN w:val="0"/>
        <w:adjustRightInd w:val="0"/>
        <w:jc w:val="center"/>
        <w:rPr>
          <w:sz w:val="24"/>
          <w:szCs w:val="24"/>
        </w:rPr>
      </w:pPr>
    </w:p>
    <w:p w:rsidR="00353CCC" w:rsidRPr="00BA59BA" w:rsidRDefault="00353CCC" w:rsidP="00353CCC">
      <w:pPr>
        <w:rPr>
          <w:sz w:val="28"/>
          <w:szCs w:val="28"/>
        </w:rPr>
      </w:pPr>
      <w:r w:rsidRPr="00BA59BA">
        <w:rPr>
          <w:spacing w:val="-8"/>
          <w:sz w:val="28"/>
        </w:rPr>
        <w:t xml:space="preserve">   </w:t>
      </w:r>
    </w:p>
    <w:p w:rsidR="00353CCC" w:rsidRPr="00BA59BA" w:rsidRDefault="00353CCC" w:rsidP="00353CCC">
      <w:pPr>
        <w:rPr>
          <w:spacing w:val="-8"/>
          <w:sz w:val="25"/>
          <w:szCs w:val="25"/>
        </w:rPr>
      </w:pPr>
    </w:p>
    <w:p w:rsidR="00353CCC" w:rsidRPr="00BA59BA" w:rsidRDefault="00353CCC" w:rsidP="00353CCC">
      <w:pPr>
        <w:widowControl w:val="0"/>
        <w:autoSpaceDE w:val="0"/>
        <w:autoSpaceDN w:val="0"/>
        <w:adjustRightInd w:val="0"/>
        <w:ind w:firstLine="540"/>
        <w:rPr>
          <w:sz w:val="24"/>
          <w:szCs w:val="24"/>
        </w:rPr>
        <w:sectPr w:rsidR="00353CCC" w:rsidRPr="00BA59BA" w:rsidSect="00E465AA">
          <w:pgSz w:w="16838" w:h="11906" w:orient="landscape"/>
          <w:pgMar w:top="567" w:right="1134" w:bottom="567" w:left="1134" w:header="709" w:footer="709" w:gutter="0"/>
          <w:cols w:space="708"/>
          <w:docGrid w:linePitch="360"/>
        </w:sectPr>
      </w:pPr>
    </w:p>
    <w:p w:rsidR="00865568" w:rsidRPr="00BA59BA" w:rsidRDefault="00865568" w:rsidP="00865568">
      <w:pPr>
        <w:autoSpaceDE w:val="0"/>
        <w:autoSpaceDN w:val="0"/>
        <w:adjustRightInd w:val="0"/>
        <w:ind w:left="709"/>
        <w:jc w:val="both"/>
        <w:rPr>
          <w:sz w:val="28"/>
          <w:szCs w:val="28"/>
        </w:rPr>
      </w:pPr>
      <w:bookmarkStart w:id="0" w:name="Par1016"/>
      <w:bookmarkEnd w:id="0"/>
      <w:r w:rsidRPr="00BA59BA">
        <w:rPr>
          <w:sz w:val="28"/>
          <w:szCs w:val="28"/>
        </w:rPr>
        <w:lastRenderedPageBreak/>
        <w:t>2. Контроль за исполнением настоящего постановления оставляю за собой.</w:t>
      </w:r>
    </w:p>
    <w:p w:rsidR="00865568" w:rsidRPr="00BA59BA" w:rsidRDefault="00865568" w:rsidP="00865568">
      <w:pPr>
        <w:rPr>
          <w:sz w:val="28"/>
          <w:szCs w:val="28"/>
        </w:rPr>
      </w:pPr>
    </w:p>
    <w:p w:rsidR="00BA59BA" w:rsidRPr="00BD54F4" w:rsidRDefault="00865568" w:rsidP="00BA59BA">
      <w:pPr>
        <w:autoSpaceDE w:val="0"/>
        <w:autoSpaceDN w:val="0"/>
        <w:adjustRightInd w:val="0"/>
        <w:outlineLvl w:val="0"/>
        <w:rPr>
          <w:sz w:val="28"/>
          <w:szCs w:val="28"/>
        </w:rPr>
      </w:pPr>
      <w:r w:rsidRPr="00BA59BA">
        <w:rPr>
          <w:sz w:val="28"/>
          <w:szCs w:val="28"/>
        </w:rPr>
        <w:t xml:space="preserve"> </w:t>
      </w:r>
      <w:r w:rsidR="00BA59BA" w:rsidRPr="00BD54F4">
        <w:rPr>
          <w:sz w:val="28"/>
          <w:szCs w:val="28"/>
        </w:rPr>
        <w:t>Глава  Администрации</w:t>
      </w:r>
    </w:p>
    <w:p w:rsidR="00BA59BA" w:rsidRDefault="00BA59BA" w:rsidP="00BA59BA">
      <w:pPr>
        <w:rPr>
          <w:sz w:val="28"/>
          <w:szCs w:val="28"/>
        </w:rPr>
      </w:pPr>
      <w:r w:rsidRPr="00BD54F4">
        <w:rPr>
          <w:sz w:val="28"/>
          <w:szCs w:val="28"/>
        </w:rPr>
        <w:t>Романовского сельского поселения                                                           С.В.Яцкий</w:t>
      </w:r>
      <w:r w:rsidRPr="00BA59BA">
        <w:rPr>
          <w:sz w:val="28"/>
          <w:szCs w:val="28"/>
        </w:rPr>
        <w:t xml:space="preserve"> </w:t>
      </w:r>
    </w:p>
    <w:p w:rsidR="00BA59BA" w:rsidRDefault="00BA59BA" w:rsidP="00BA59BA">
      <w:pPr>
        <w:rPr>
          <w:sz w:val="28"/>
          <w:szCs w:val="28"/>
        </w:rPr>
      </w:pPr>
    </w:p>
    <w:p w:rsidR="00865568" w:rsidRPr="00BA59BA" w:rsidRDefault="00865568" w:rsidP="00BA59BA">
      <w:r w:rsidRPr="00BA59BA">
        <w:rPr>
          <w:sz w:val="28"/>
          <w:szCs w:val="28"/>
        </w:rPr>
        <w:t>Верно:</w:t>
      </w:r>
    </w:p>
    <w:p w:rsidR="00BA59BA" w:rsidRDefault="00BA59BA" w:rsidP="00865568">
      <w:pPr>
        <w:autoSpaceDE w:val="0"/>
        <w:autoSpaceDN w:val="0"/>
        <w:adjustRightInd w:val="0"/>
        <w:outlineLvl w:val="0"/>
        <w:rPr>
          <w:sz w:val="28"/>
          <w:szCs w:val="28"/>
        </w:rPr>
      </w:pPr>
    </w:p>
    <w:p w:rsidR="00865568" w:rsidRPr="00BA59BA" w:rsidRDefault="00865568" w:rsidP="00865568">
      <w:pPr>
        <w:autoSpaceDE w:val="0"/>
        <w:autoSpaceDN w:val="0"/>
        <w:adjustRightInd w:val="0"/>
        <w:outlineLvl w:val="0"/>
        <w:rPr>
          <w:sz w:val="28"/>
          <w:szCs w:val="28"/>
        </w:rPr>
      </w:pPr>
      <w:r w:rsidRPr="00BA59BA">
        <w:rPr>
          <w:sz w:val="28"/>
          <w:szCs w:val="28"/>
        </w:rPr>
        <w:t>Специалист 1 категории по правовой</w:t>
      </w:r>
    </w:p>
    <w:p w:rsidR="00865568" w:rsidRPr="00BA59BA" w:rsidRDefault="00865568" w:rsidP="00865568">
      <w:pPr>
        <w:autoSpaceDE w:val="0"/>
        <w:autoSpaceDN w:val="0"/>
        <w:adjustRightInd w:val="0"/>
        <w:outlineLvl w:val="0"/>
        <w:rPr>
          <w:sz w:val="28"/>
          <w:szCs w:val="28"/>
        </w:rPr>
      </w:pPr>
      <w:r w:rsidRPr="00BA59BA">
        <w:rPr>
          <w:sz w:val="28"/>
          <w:szCs w:val="28"/>
        </w:rPr>
        <w:t>и кадровой работе                                                                                Р.В.Ткачева</w:t>
      </w:r>
    </w:p>
    <w:p w:rsidR="00DC63FD" w:rsidRPr="0028152E" w:rsidRDefault="00DC63FD" w:rsidP="00865568">
      <w:pPr>
        <w:pageBreakBefore/>
        <w:ind w:left="10773"/>
        <w:jc w:val="center"/>
        <w:rPr>
          <w:color w:val="FF0000"/>
          <w:sz w:val="28"/>
          <w:szCs w:val="28"/>
        </w:rPr>
      </w:pPr>
    </w:p>
    <w:sectPr w:rsidR="00DC63FD" w:rsidRPr="0028152E" w:rsidSect="00865568">
      <w:footerReference w:type="default" r:id="rId8"/>
      <w:pgSz w:w="16838" w:h="11906" w:orient="landscape" w:code="9"/>
      <w:pgMar w:top="1418"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B61" w:rsidRDefault="00E35B61" w:rsidP="00935C43">
      <w:r>
        <w:separator/>
      </w:r>
    </w:p>
  </w:endnote>
  <w:endnote w:type="continuationSeparator" w:id="1">
    <w:p w:rsidR="00E35B61" w:rsidRDefault="00E35B61" w:rsidP="00935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AA" w:rsidRPr="004566E0" w:rsidRDefault="00E465AA">
    <w:pPr>
      <w:pStyle w:val="ab"/>
      <w:jc w:val="right"/>
      <w:rPr>
        <w:sz w:val="24"/>
        <w:szCs w:val="24"/>
      </w:rPr>
    </w:pPr>
  </w:p>
  <w:p w:rsidR="00E465AA" w:rsidRDefault="00E465A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B61" w:rsidRDefault="00E35B61" w:rsidP="00935C43">
      <w:r>
        <w:separator/>
      </w:r>
    </w:p>
  </w:footnote>
  <w:footnote w:type="continuationSeparator" w:id="1">
    <w:p w:rsidR="00E35B61" w:rsidRDefault="00E35B61" w:rsidP="00935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643FE"/>
    <w:multiLevelType w:val="hybridMultilevel"/>
    <w:tmpl w:val="478C40FC"/>
    <w:lvl w:ilvl="0" w:tplc="DC8A30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D1430"/>
    <w:multiLevelType w:val="hybridMultilevel"/>
    <w:tmpl w:val="4866E06C"/>
    <w:lvl w:ilvl="0" w:tplc="42C85B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F57E8"/>
    <w:multiLevelType w:val="hybridMultilevel"/>
    <w:tmpl w:val="D5604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F87D82"/>
    <w:multiLevelType w:val="hybridMultilevel"/>
    <w:tmpl w:val="C9183EE8"/>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2E2DAB"/>
    <w:multiLevelType w:val="hybridMultilevel"/>
    <w:tmpl w:val="F18E716E"/>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B96ECE"/>
    <w:multiLevelType w:val="hybridMultilevel"/>
    <w:tmpl w:val="C55E2244"/>
    <w:lvl w:ilvl="0" w:tplc="44109C6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38061FF"/>
    <w:multiLevelType w:val="multilevel"/>
    <w:tmpl w:val="61C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246C8"/>
    <w:multiLevelType w:val="multilevel"/>
    <w:tmpl w:val="398E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C4FA9"/>
    <w:multiLevelType w:val="hybridMultilevel"/>
    <w:tmpl w:val="B4F4A15E"/>
    <w:lvl w:ilvl="0" w:tplc="B7BE9CE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D20E56"/>
    <w:multiLevelType w:val="hybridMultilevel"/>
    <w:tmpl w:val="5DF04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41B7C19"/>
    <w:multiLevelType w:val="hybridMultilevel"/>
    <w:tmpl w:val="646E5672"/>
    <w:lvl w:ilvl="0" w:tplc="63E4B00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F0A6FBB"/>
    <w:multiLevelType w:val="multilevel"/>
    <w:tmpl w:val="61C8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0"/>
  </w:num>
  <w:num w:numId="5">
    <w:abstractNumId w:val="4"/>
  </w:num>
  <w:num w:numId="6">
    <w:abstractNumId w:val="5"/>
  </w:num>
  <w:num w:numId="7">
    <w:abstractNumId w:val="10"/>
  </w:num>
  <w:num w:numId="8">
    <w:abstractNumId w:val="6"/>
  </w:num>
  <w:num w:numId="9">
    <w:abstractNumId w:val="7"/>
  </w:num>
  <w:num w:numId="10">
    <w:abstractNumId w:val="11"/>
  </w:num>
  <w:num w:numId="11">
    <w:abstractNumId w:val="2"/>
  </w:num>
  <w:num w:numId="12">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00265"/>
    <w:rsid w:val="0000182D"/>
    <w:rsid w:val="00014042"/>
    <w:rsid w:val="00025DAE"/>
    <w:rsid w:val="000461AF"/>
    <w:rsid w:val="00071E8F"/>
    <w:rsid w:val="00097827"/>
    <w:rsid w:val="000A0E71"/>
    <w:rsid w:val="000A68DB"/>
    <w:rsid w:val="000A795D"/>
    <w:rsid w:val="000E0491"/>
    <w:rsid w:val="000E745D"/>
    <w:rsid w:val="00133222"/>
    <w:rsid w:val="001612A9"/>
    <w:rsid w:val="00163683"/>
    <w:rsid w:val="00174A2B"/>
    <w:rsid w:val="00197095"/>
    <w:rsid w:val="001C45B5"/>
    <w:rsid w:val="001C7245"/>
    <w:rsid w:val="001D3C13"/>
    <w:rsid w:val="001D64E5"/>
    <w:rsid w:val="001F54C4"/>
    <w:rsid w:val="00210ACB"/>
    <w:rsid w:val="002219D4"/>
    <w:rsid w:val="00222374"/>
    <w:rsid w:val="00222603"/>
    <w:rsid w:val="00235F7A"/>
    <w:rsid w:val="00240703"/>
    <w:rsid w:val="002553D5"/>
    <w:rsid w:val="0028152E"/>
    <w:rsid w:val="00281987"/>
    <w:rsid w:val="0028436F"/>
    <w:rsid w:val="00291D6B"/>
    <w:rsid w:val="00292B35"/>
    <w:rsid w:val="00295F18"/>
    <w:rsid w:val="002B250B"/>
    <w:rsid w:val="002C6AE4"/>
    <w:rsid w:val="002D2BF6"/>
    <w:rsid w:val="002E4DB3"/>
    <w:rsid w:val="00317DA3"/>
    <w:rsid w:val="00326F6A"/>
    <w:rsid w:val="0033547F"/>
    <w:rsid w:val="003445E4"/>
    <w:rsid w:val="00353CCC"/>
    <w:rsid w:val="00371A1A"/>
    <w:rsid w:val="00377F0E"/>
    <w:rsid w:val="00392FE9"/>
    <w:rsid w:val="003A041F"/>
    <w:rsid w:val="003B1FA4"/>
    <w:rsid w:val="003C5C74"/>
    <w:rsid w:val="003D2FA3"/>
    <w:rsid w:val="003D7769"/>
    <w:rsid w:val="003E52B0"/>
    <w:rsid w:val="00403AC4"/>
    <w:rsid w:val="0040573C"/>
    <w:rsid w:val="004159A0"/>
    <w:rsid w:val="00434BC4"/>
    <w:rsid w:val="00436C32"/>
    <w:rsid w:val="00450939"/>
    <w:rsid w:val="004655FB"/>
    <w:rsid w:val="004711E2"/>
    <w:rsid w:val="00472163"/>
    <w:rsid w:val="0047558E"/>
    <w:rsid w:val="00475786"/>
    <w:rsid w:val="00490166"/>
    <w:rsid w:val="004948CB"/>
    <w:rsid w:val="00494B93"/>
    <w:rsid w:val="00494C88"/>
    <w:rsid w:val="004A5E99"/>
    <w:rsid w:val="004C4315"/>
    <w:rsid w:val="004D39BB"/>
    <w:rsid w:val="004D4A3E"/>
    <w:rsid w:val="004D4A91"/>
    <w:rsid w:val="004E1783"/>
    <w:rsid w:val="004E203B"/>
    <w:rsid w:val="004E6B4A"/>
    <w:rsid w:val="005078B1"/>
    <w:rsid w:val="00533F7F"/>
    <w:rsid w:val="005431E5"/>
    <w:rsid w:val="00546D29"/>
    <w:rsid w:val="00554B93"/>
    <w:rsid w:val="00574B0C"/>
    <w:rsid w:val="00585D1F"/>
    <w:rsid w:val="005A6D80"/>
    <w:rsid w:val="005D4CFC"/>
    <w:rsid w:val="005F6609"/>
    <w:rsid w:val="005F664E"/>
    <w:rsid w:val="00617D67"/>
    <w:rsid w:val="00623771"/>
    <w:rsid w:val="006238A9"/>
    <w:rsid w:val="00676190"/>
    <w:rsid w:val="00682E3B"/>
    <w:rsid w:val="00683076"/>
    <w:rsid w:val="006850AE"/>
    <w:rsid w:val="0068649B"/>
    <w:rsid w:val="00692A18"/>
    <w:rsid w:val="006A7113"/>
    <w:rsid w:val="006B5954"/>
    <w:rsid w:val="006E051C"/>
    <w:rsid w:val="006E09ED"/>
    <w:rsid w:val="006F7467"/>
    <w:rsid w:val="00711BED"/>
    <w:rsid w:val="007221B7"/>
    <w:rsid w:val="00733E5F"/>
    <w:rsid w:val="00737867"/>
    <w:rsid w:val="00773C5C"/>
    <w:rsid w:val="00773FA1"/>
    <w:rsid w:val="007818C1"/>
    <w:rsid w:val="00781D6B"/>
    <w:rsid w:val="00782351"/>
    <w:rsid w:val="00793E0E"/>
    <w:rsid w:val="007B3FFB"/>
    <w:rsid w:val="007B63BC"/>
    <w:rsid w:val="007E3876"/>
    <w:rsid w:val="007E4973"/>
    <w:rsid w:val="008114AC"/>
    <w:rsid w:val="0085048E"/>
    <w:rsid w:val="00850939"/>
    <w:rsid w:val="00856B27"/>
    <w:rsid w:val="00865568"/>
    <w:rsid w:val="00870F34"/>
    <w:rsid w:val="008714D2"/>
    <w:rsid w:val="00872CD2"/>
    <w:rsid w:val="0089175F"/>
    <w:rsid w:val="008A7951"/>
    <w:rsid w:val="008B2B12"/>
    <w:rsid w:val="008B2B40"/>
    <w:rsid w:val="008C27C1"/>
    <w:rsid w:val="008C4E62"/>
    <w:rsid w:val="008C53B3"/>
    <w:rsid w:val="008F7364"/>
    <w:rsid w:val="00916C0B"/>
    <w:rsid w:val="009212EE"/>
    <w:rsid w:val="00921331"/>
    <w:rsid w:val="009339ED"/>
    <w:rsid w:val="00935C43"/>
    <w:rsid w:val="00980977"/>
    <w:rsid w:val="00994EB1"/>
    <w:rsid w:val="00996385"/>
    <w:rsid w:val="009A0E9B"/>
    <w:rsid w:val="009C5D9D"/>
    <w:rsid w:val="009D2CC0"/>
    <w:rsid w:val="00A17E28"/>
    <w:rsid w:val="00A20BDA"/>
    <w:rsid w:val="00A21CA8"/>
    <w:rsid w:val="00A44393"/>
    <w:rsid w:val="00A46AE5"/>
    <w:rsid w:val="00A57C92"/>
    <w:rsid w:val="00A63BC5"/>
    <w:rsid w:val="00A64058"/>
    <w:rsid w:val="00A76E5E"/>
    <w:rsid w:val="00A83DD2"/>
    <w:rsid w:val="00A85CE3"/>
    <w:rsid w:val="00AB6D10"/>
    <w:rsid w:val="00AC67AB"/>
    <w:rsid w:val="00B052F9"/>
    <w:rsid w:val="00B05A86"/>
    <w:rsid w:val="00B10C43"/>
    <w:rsid w:val="00B239C9"/>
    <w:rsid w:val="00B51658"/>
    <w:rsid w:val="00B51A8A"/>
    <w:rsid w:val="00B6131B"/>
    <w:rsid w:val="00B73EF2"/>
    <w:rsid w:val="00B90BF7"/>
    <w:rsid w:val="00B9531A"/>
    <w:rsid w:val="00BA59BA"/>
    <w:rsid w:val="00BB76A7"/>
    <w:rsid w:val="00BD1D42"/>
    <w:rsid w:val="00BD44B5"/>
    <w:rsid w:val="00BE5C05"/>
    <w:rsid w:val="00BF0AE2"/>
    <w:rsid w:val="00BF0E9A"/>
    <w:rsid w:val="00BF246B"/>
    <w:rsid w:val="00C00265"/>
    <w:rsid w:val="00C02500"/>
    <w:rsid w:val="00C2039D"/>
    <w:rsid w:val="00C42536"/>
    <w:rsid w:val="00C46BC8"/>
    <w:rsid w:val="00C63738"/>
    <w:rsid w:val="00C64356"/>
    <w:rsid w:val="00C6530A"/>
    <w:rsid w:val="00C7772A"/>
    <w:rsid w:val="00CA25CC"/>
    <w:rsid w:val="00CA6600"/>
    <w:rsid w:val="00CB55BD"/>
    <w:rsid w:val="00CD7B3F"/>
    <w:rsid w:val="00CE7ECC"/>
    <w:rsid w:val="00CF0947"/>
    <w:rsid w:val="00CF72BA"/>
    <w:rsid w:val="00D14B6E"/>
    <w:rsid w:val="00D4220A"/>
    <w:rsid w:val="00D43539"/>
    <w:rsid w:val="00D47C6D"/>
    <w:rsid w:val="00D5287A"/>
    <w:rsid w:val="00D7459C"/>
    <w:rsid w:val="00DB244F"/>
    <w:rsid w:val="00DB5527"/>
    <w:rsid w:val="00DC63FD"/>
    <w:rsid w:val="00DC6FD4"/>
    <w:rsid w:val="00DE1EA1"/>
    <w:rsid w:val="00DE3ED3"/>
    <w:rsid w:val="00DF0D40"/>
    <w:rsid w:val="00DF639C"/>
    <w:rsid w:val="00E17F20"/>
    <w:rsid w:val="00E31420"/>
    <w:rsid w:val="00E35B61"/>
    <w:rsid w:val="00E465AA"/>
    <w:rsid w:val="00E5766C"/>
    <w:rsid w:val="00E67203"/>
    <w:rsid w:val="00E805F8"/>
    <w:rsid w:val="00E94322"/>
    <w:rsid w:val="00E962F5"/>
    <w:rsid w:val="00EA0DBF"/>
    <w:rsid w:val="00EB4099"/>
    <w:rsid w:val="00ED3696"/>
    <w:rsid w:val="00F04738"/>
    <w:rsid w:val="00F048EF"/>
    <w:rsid w:val="00F05C5D"/>
    <w:rsid w:val="00F1641A"/>
    <w:rsid w:val="00F23B23"/>
    <w:rsid w:val="00F31308"/>
    <w:rsid w:val="00F83447"/>
    <w:rsid w:val="00F83A2D"/>
    <w:rsid w:val="00F93BBC"/>
    <w:rsid w:val="00F95EFC"/>
    <w:rsid w:val="00FA4AC9"/>
    <w:rsid w:val="00FA5211"/>
    <w:rsid w:val="00FB09FF"/>
    <w:rsid w:val="00FB299C"/>
    <w:rsid w:val="00FB5167"/>
    <w:rsid w:val="00FC2E6D"/>
    <w:rsid w:val="00FD7C92"/>
    <w:rsid w:val="00FE5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nhideWhenUsed="0" w:qFormat="1"/>
    <w:lsdException w:name="Document Map" w:uiPriority="0"/>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2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00265"/>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C00265"/>
    <w:pPr>
      <w:keepNext/>
      <w:ind w:left="709"/>
      <w:outlineLvl w:val="1"/>
    </w:pPr>
    <w:rPr>
      <w:sz w:val="28"/>
    </w:rPr>
  </w:style>
  <w:style w:type="paragraph" w:styleId="3">
    <w:name w:val="heading 3"/>
    <w:basedOn w:val="2"/>
    <w:next w:val="a"/>
    <w:link w:val="30"/>
    <w:qFormat/>
    <w:rsid w:val="00DC63FD"/>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a"/>
    <w:next w:val="a"/>
    <w:link w:val="40"/>
    <w:uiPriority w:val="99"/>
    <w:qFormat/>
    <w:rsid w:val="00DC63FD"/>
    <w:pPr>
      <w:keepNext/>
      <w:keepLines/>
      <w:spacing w:before="200"/>
      <w:ind w:firstLine="709"/>
      <w:jc w:val="both"/>
      <w:outlineLvl w:val="3"/>
    </w:pPr>
    <w:rPr>
      <w:rFonts w:ascii="Cambria" w:hAnsi="Cambria"/>
      <w:b/>
      <w:bCs/>
      <w:i/>
      <w:iCs/>
      <w:color w:val="4F81BD"/>
      <w:lang w:eastAsia="en-US"/>
    </w:rPr>
  </w:style>
  <w:style w:type="paragraph" w:styleId="5">
    <w:name w:val="heading 5"/>
    <w:basedOn w:val="a"/>
    <w:next w:val="a"/>
    <w:link w:val="50"/>
    <w:uiPriority w:val="99"/>
    <w:qFormat/>
    <w:rsid w:val="00DC63FD"/>
    <w:pPr>
      <w:spacing w:before="240" w:after="60"/>
      <w:outlineLvl w:val="4"/>
    </w:pPr>
    <w:rPr>
      <w:b/>
      <w:bCs/>
      <w:i/>
      <w:iCs/>
      <w:sz w:val="26"/>
      <w:szCs w:val="26"/>
    </w:rPr>
  </w:style>
  <w:style w:type="paragraph" w:styleId="6">
    <w:name w:val="heading 6"/>
    <w:basedOn w:val="a"/>
    <w:next w:val="a"/>
    <w:link w:val="60"/>
    <w:uiPriority w:val="99"/>
    <w:qFormat/>
    <w:rsid w:val="00DC63FD"/>
    <w:pPr>
      <w:keepNext/>
      <w:ind w:left="3903" w:hanging="180"/>
      <w:jc w:val="center"/>
      <w:outlineLvl w:val="5"/>
    </w:pPr>
    <w:rPr>
      <w:b/>
      <w:bCs/>
      <w:sz w:val="24"/>
      <w:szCs w:val="24"/>
      <w:lang w:eastAsia="ar-SA"/>
    </w:rPr>
  </w:style>
  <w:style w:type="paragraph" w:styleId="7">
    <w:name w:val="heading 7"/>
    <w:basedOn w:val="a"/>
    <w:next w:val="a"/>
    <w:link w:val="70"/>
    <w:uiPriority w:val="99"/>
    <w:qFormat/>
    <w:rsid w:val="00DC63FD"/>
    <w:pPr>
      <w:keepNext/>
      <w:jc w:val="right"/>
      <w:outlineLvl w:val="6"/>
    </w:pPr>
    <w:rPr>
      <w:b/>
      <w:bCs/>
      <w:i/>
      <w:iCs/>
      <w:color w:val="FF0000"/>
      <w:sz w:val="24"/>
      <w:szCs w:val="24"/>
      <w:lang w:eastAsia="ar-SA"/>
    </w:rPr>
  </w:style>
  <w:style w:type="paragraph" w:styleId="8">
    <w:name w:val="heading 8"/>
    <w:basedOn w:val="a"/>
    <w:next w:val="a"/>
    <w:link w:val="80"/>
    <w:uiPriority w:val="99"/>
    <w:qFormat/>
    <w:rsid w:val="00DC63FD"/>
    <w:pPr>
      <w:keepNext/>
      <w:keepLines/>
      <w:spacing w:before="200"/>
      <w:ind w:firstLine="709"/>
      <w:jc w:val="both"/>
      <w:outlineLvl w:val="7"/>
    </w:pPr>
    <w:rPr>
      <w:rFonts w:ascii="Cambria" w:hAnsi="Cambria"/>
      <w:color w:val="404040"/>
      <w:lang w:eastAsia="en-US"/>
    </w:rPr>
  </w:style>
  <w:style w:type="paragraph" w:styleId="9">
    <w:name w:val="heading 9"/>
    <w:basedOn w:val="a"/>
    <w:next w:val="a"/>
    <w:link w:val="90"/>
    <w:uiPriority w:val="99"/>
    <w:qFormat/>
    <w:rsid w:val="00DC63FD"/>
    <w:pPr>
      <w:keepNext/>
      <w:ind w:left="72"/>
      <w:jc w:val="center"/>
      <w:outlineLvl w:val="8"/>
    </w:pPr>
    <w:rPr>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0265"/>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00265"/>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DC63FD"/>
    <w:rPr>
      <w:rFonts w:ascii="Arial" w:eastAsia="Times New Roman" w:hAnsi="Arial" w:cs="Arial"/>
      <w:sz w:val="24"/>
      <w:szCs w:val="24"/>
      <w:lang w:eastAsia="ru-RU"/>
    </w:rPr>
  </w:style>
  <w:style w:type="character" w:customStyle="1" w:styleId="40">
    <w:name w:val="Заголовок 4 Знак"/>
    <w:basedOn w:val="a0"/>
    <w:link w:val="4"/>
    <w:uiPriority w:val="99"/>
    <w:rsid w:val="00DC63FD"/>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9"/>
    <w:rsid w:val="00DC63F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DC63FD"/>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uiPriority w:val="99"/>
    <w:rsid w:val="00DC63FD"/>
    <w:rPr>
      <w:rFonts w:ascii="Times New Roman" w:eastAsia="Times New Roman" w:hAnsi="Times New Roman" w:cs="Times New Roman"/>
      <w:b/>
      <w:bCs/>
      <w:i/>
      <w:iCs/>
      <w:color w:val="FF0000"/>
      <w:sz w:val="24"/>
      <w:szCs w:val="24"/>
      <w:lang w:eastAsia="ar-SA"/>
    </w:rPr>
  </w:style>
  <w:style w:type="character" w:customStyle="1" w:styleId="80">
    <w:name w:val="Заголовок 8 Знак"/>
    <w:basedOn w:val="a0"/>
    <w:link w:val="8"/>
    <w:uiPriority w:val="99"/>
    <w:rsid w:val="00DC63FD"/>
    <w:rPr>
      <w:rFonts w:ascii="Cambria" w:eastAsia="Times New Roman" w:hAnsi="Cambria" w:cs="Times New Roman"/>
      <w:color w:val="404040"/>
      <w:sz w:val="20"/>
      <w:szCs w:val="20"/>
    </w:rPr>
  </w:style>
  <w:style w:type="character" w:customStyle="1" w:styleId="90">
    <w:name w:val="Заголовок 9 Знак"/>
    <w:basedOn w:val="a0"/>
    <w:link w:val="9"/>
    <w:uiPriority w:val="99"/>
    <w:rsid w:val="00DC63FD"/>
    <w:rPr>
      <w:rFonts w:ascii="Times New Roman" w:eastAsia="Times New Roman" w:hAnsi="Times New Roman" w:cs="Times New Roman"/>
      <w:b/>
      <w:bCs/>
      <w:sz w:val="28"/>
      <w:szCs w:val="24"/>
      <w:lang w:eastAsia="ar-SA"/>
    </w:rPr>
  </w:style>
  <w:style w:type="paragraph" w:customStyle="1" w:styleId="ConsPlusTitle">
    <w:name w:val="ConsPlusTitle"/>
    <w:rsid w:val="00C0026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link w:val="a4"/>
    <w:uiPriority w:val="1"/>
    <w:qFormat/>
    <w:rsid w:val="00C00265"/>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Web">
    <w:name w:val="Обычный (Web)"/>
    <w:basedOn w:val="a"/>
    <w:rsid w:val="00C00265"/>
    <w:pPr>
      <w:spacing w:before="100" w:beforeAutospacing="1" w:after="100" w:afterAutospacing="1"/>
    </w:pPr>
    <w:rPr>
      <w:rFonts w:ascii="Verdana" w:hAnsi="Verdana"/>
      <w:color w:val="000000"/>
    </w:rPr>
  </w:style>
  <w:style w:type="paragraph" w:styleId="a5">
    <w:name w:val="Balloon Text"/>
    <w:basedOn w:val="a"/>
    <w:link w:val="a6"/>
    <w:uiPriority w:val="99"/>
    <w:unhideWhenUsed/>
    <w:rsid w:val="00C00265"/>
    <w:rPr>
      <w:rFonts w:ascii="Tahoma" w:hAnsi="Tahoma" w:cs="Tahoma"/>
      <w:sz w:val="16"/>
      <w:szCs w:val="16"/>
    </w:rPr>
  </w:style>
  <w:style w:type="character" w:customStyle="1" w:styleId="a6">
    <w:name w:val="Текст выноски Знак"/>
    <w:basedOn w:val="a0"/>
    <w:link w:val="a5"/>
    <w:uiPriority w:val="99"/>
    <w:rsid w:val="00C00265"/>
    <w:rPr>
      <w:rFonts w:ascii="Tahoma" w:eastAsia="Times New Roman" w:hAnsi="Tahoma" w:cs="Tahoma"/>
      <w:sz w:val="16"/>
      <w:szCs w:val="16"/>
      <w:lang w:eastAsia="ru-RU"/>
    </w:rPr>
  </w:style>
  <w:style w:type="paragraph" w:customStyle="1" w:styleId="ConsNormal">
    <w:name w:val="ConsNormal"/>
    <w:rsid w:val="00C00265"/>
    <w:pPr>
      <w:widowControl w:val="0"/>
      <w:autoSpaceDE w:val="0"/>
      <w:autoSpaceDN w:val="0"/>
      <w:adjustRightInd w:val="0"/>
      <w:spacing w:after="0" w:line="240" w:lineRule="auto"/>
      <w:ind w:right="19772" w:firstLine="720"/>
    </w:pPr>
    <w:rPr>
      <w:rFonts w:ascii="Times New Roman" w:eastAsia="Times New Roman" w:hAnsi="Times New Roman" w:cs="Times New Roman"/>
      <w:sz w:val="20"/>
      <w:szCs w:val="20"/>
      <w:lang w:eastAsia="ru-RU"/>
    </w:rPr>
  </w:style>
  <w:style w:type="paragraph" w:customStyle="1" w:styleId="ConsPlusNormal">
    <w:name w:val="ConsPlusNormal"/>
    <w:rsid w:val="00C002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header2cols">
    <w:name w:val="contentheader2cols"/>
    <w:basedOn w:val="a"/>
    <w:uiPriority w:val="99"/>
    <w:rsid w:val="00C00265"/>
    <w:pPr>
      <w:spacing w:before="100" w:beforeAutospacing="1" w:after="100" w:afterAutospacing="1"/>
    </w:pPr>
    <w:rPr>
      <w:sz w:val="24"/>
      <w:szCs w:val="24"/>
    </w:rPr>
  </w:style>
  <w:style w:type="paragraph" w:customStyle="1" w:styleId="subheader">
    <w:name w:val="subheader"/>
    <w:basedOn w:val="a"/>
    <w:rsid w:val="00C00265"/>
    <w:pPr>
      <w:spacing w:before="100" w:beforeAutospacing="1" w:after="100" w:afterAutospacing="1"/>
    </w:pPr>
    <w:rPr>
      <w:sz w:val="24"/>
      <w:szCs w:val="24"/>
    </w:rPr>
  </w:style>
  <w:style w:type="character" w:customStyle="1" w:styleId="apple-converted-space">
    <w:name w:val="apple-converted-space"/>
    <w:basedOn w:val="a0"/>
    <w:uiPriority w:val="99"/>
    <w:rsid w:val="00C00265"/>
  </w:style>
  <w:style w:type="paragraph" w:customStyle="1" w:styleId="consplusnonformat">
    <w:name w:val="consplusnonformat"/>
    <w:basedOn w:val="a"/>
    <w:rsid w:val="00C00265"/>
    <w:pPr>
      <w:spacing w:before="100" w:beforeAutospacing="1" w:after="100" w:afterAutospacing="1"/>
    </w:pPr>
    <w:rPr>
      <w:sz w:val="24"/>
      <w:szCs w:val="24"/>
    </w:rPr>
  </w:style>
  <w:style w:type="paragraph" w:styleId="a7">
    <w:name w:val="Body Text Indent"/>
    <w:basedOn w:val="a"/>
    <w:link w:val="a8"/>
    <w:rsid w:val="00C00265"/>
    <w:pPr>
      <w:ind w:firstLine="709"/>
      <w:jc w:val="both"/>
    </w:pPr>
    <w:rPr>
      <w:sz w:val="28"/>
    </w:rPr>
  </w:style>
  <w:style w:type="character" w:customStyle="1" w:styleId="a8">
    <w:name w:val="Основной текст с отступом Знак"/>
    <w:basedOn w:val="a0"/>
    <w:link w:val="a7"/>
    <w:rsid w:val="00C00265"/>
    <w:rPr>
      <w:rFonts w:ascii="Times New Roman" w:eastAsia="Times New Roman" w:hAnsi="Times New Roman" w:cs="Times New Roman"/>
      <w:sz w:val="28"/>
      <w:szCs w:val="20"/>
      <w:lang w:eastAsia="ru-RU"/>
    </w:rPr>
  </w:style>
  <w:style w:type="paragraph" w:customStyle="1" w:styleId="ConsPlusNonformat0">
    <w:name w:val="ConsPlusNonformat"/>
    <w:uiPriority w:val="99"/>
    <w:rsid w:val="00C0026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ody Text"/>
    <w:basedOn w:val="a"/>
    <w:link w:val="aa"/>
    <w:rsid w:val="00C00265"/>
    <w:pPr>
      <w:spacing w:after="120"/>
    </w:pPr>
  </w:style>
  <w:style w:type="character" w:customStyle="1" w:styleId="aa">
    <w:name w:val="Основной текст Знак"/>
    <w:basedOn w:val="a0"/>
    <w:link w:val="a9"/>
    <w:rsid w:val="00C00265"/>
    <w:rPr>
      <w:rFonts w:ascii="Times New Roman" w:eastAsia="Times New Roman" w:hAnsi="Times New Roman" w:cs="Times New Roman"/>
      <w:sz w:val="20"/>
      <w:szCs w:val="20"/>
      <w:lang w:eastAsia="ru-RU"/>
    </w:rPr>
  </w:style>
  <w:style w:type="paragraph" w:customStyle="1" w:styleId="Postan">
    <w:name w:val="Postan"/>
    <w:basedOn w:val="a"/>
    <w:rsid w:val="00C00265"/>
    <w:pPr>
      <w:jc w:val="center"/>
    </w:pPr>
    <w:rPr>
      <w:sz w:val="28"/>
    </w:rPr>
  </w:style>
  <w:style w:type="paragraph" w:styleId="ab">
    <w:name w:val="footer"/>
    <w:basedOn w:val="a"/>
    <w:link w:val="ac"/>
    <w:uiPriority w:val="99"/>
    <w:rsid w:val="00C00265"/>
    <w:pPr>
      <w:tabs>
        <w:tab w:val="center" w:pos="4153"/>
        <w:tab w:val="right" w:pos="8306"/>
      </w:tabs>
    </w:pPr>
  </w:style>
  <w:style w:type="character" w:customStyle="1" w:styleId="ac">
    <w:name w:val="Нижний колонтитул Знак"/>
    <w:basedOn w:val="a0"/>
    <w:link w:val="ab"/>
    <w:uiPriority w:val="99"/>
    <w:rsid w:val="00C00265"/>
    <w:rPr>
      <w:rFonts w:ascii="Times New Roman" w:eastAsia="Times New Roman" w:hAnsi="Times New Roman" w:cs="Times New Roman"/>
      <w:sz w:val="20"/>
      <w:szCs w:val="20"/>
      <w:lang w:eastAsia="ru-RU"/>
    </w:rPr>
  </w:style>
  <w:style w:type="paragraph" w:styleId="ad">
    <w:name w:val="header"/>
    <w:basedOn w:val="a"/>
    <w:link w:val="ae"/>
    <w:uiPriority w:val="99"/>
    <w:rsid w:val="00C00265"/>
    <w:pPr>
      <w:tabs>
        <w:tab w:val="center" w:pos="4153"/>
        <w:tab w:val="right" w:pos="8306"/>
      </w:tabs>
    </w:pPr>
  </w:style>
  <w:style w:type="character" w:customStyle="1" w:styleId="ae">
    <w:name w:val="Верхний колонтитул Знак"/>
    <w:basedOn w:val="a0"/>
    <w:link w:val="ad"/>
    <w:uiPriority w:val="99"/>
    <w:rsid w:val="00C00265"/>
    <w:rPr>
      <w:rFonts w:ascii="Times New Roman" w:eastAsia="Times New Roman" w:hAnsi="Times New Roman" w:cs="Times New Roman"/>
      <w:sz w:val="20"/>
      <w:szCs w:val="20"/>
      <w:lang w:eastAsia="ru-RU"/>
    </w:rPr>
  </w:style>
  <w:style w:type="character" w:styleId="af">
    <w:name w:val="page number"/>
    <w:basedOn w:val="a0"/>
    <w:rsid w:val="00C00265"/>
  </w:style>
  <w:style w:type="paragraph" w:customStyle="1" w:styleId="ConsPlusCell">
    <w:name w:val="ConsPlusCell"/>
    <w:link w:val="ConsPlusCell0"/>
    <w:uiPriority w:val="99"/>
    <w:rsid w:val="00C0026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0">
    <w:name w:val="ConsPlusCell Знак"/>
    <w:basedOn w:val="a0"/>
    <w:link w:val="ConsPlusCell"/>
    <w:rsid w:val="00C00265"/>
    <w:rPr>
      <w:rFonts w:ascii="Arial" w:eastAsia="Times New Roman" w:hAnsi="Arial" w:cs="Arial"/>
      <w:sz w:val="20"/>
      <w:szCs w:val="20"/>
      <w:lang w:eastAsia="ru-RU"/>
    </w:rPr>
  </w:style>
  <w:style w:type="paragraph" w:customStyle="1" w:styleId="af0">
    <w:name w:val="Таблицы (моноширинный)"/>
    <w:basedOn w:val="a"/>
    <w:next w:val="a"/>
    <w:uiPriority w:val="99"/>
    <w:rsid w:val="00C00265"/>
    <w:pPr>
      <w:autoSpaceDE w:val="0"/>
      <w:autoSpaceDN w:val="0"/>
      <w:adjustRightInd w:val="0"/>
      <w:jc w:val="both"/>
    </w:pPr>
    <w:rPr>
      <w:rFonts w:ascii="Courier New" w:hAnsi="Courier New" w:cs="Courier New"/>
    </w:rPr>
  </w:style>
  <w:style w:type="paragraph" w:styleId="31">
    <w:name w:val="Body Text Indent 3"/>
    <w:basedOn w:val="a"/>
    <w:link w:val="32"/>
    <w:rsid w:val="00C00265"/>
    <w:pPr>
      <w:spacing w:after="120"/>
      <w:ind w:left="283"/>
      <w:jc w:val="both"/>
    </w:pPr>
    <w:rPr>
      <w:sz w:val="16"/>
      <w:szCs w:val="16"/>
    </w:rPr>
  </w:style>
  <w:style w:type="character" w:customStyle="1" w:styleId="32">
    <w:name w:val="Основной текст с отступом 3 Знак"/>
    <w:basedOn w:val="a0"/>
    <w:link w:val="31"/>
    <w:rsid w:val="00C00265"/>
    <w:rPr>
      <w:rFonts w:ascii="Times New Roman" w:eastAsia="Times New Roman" w:hAnsi="Times New Roman" w:cs="Times New Roman"/>
      <w:sz w:val="16"/>
      <w:szCs w:val="16"/>
      <w:lang w:eastAsia="ru-RU"/>
    </w:rPr>
  </w:style>
  <w:style w:type="paragraph" w:styleId="a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2"/>
    <w:rsid w:val="00C00265"/>
  </w:style>
  <w:style w:type="character" w:customStyle="1" w:styleId="a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1"/>
    <w:rsid w:val="00C00265"/>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rsid w:val="00C00265"/>
    <w:rPr>
      <w:rFonts w:ascii="Tahoma" w:eastAsia="Times New Roman" w:hAnsi="Tahoma" w:cs="Tahoma"/>
      <w:shd w:val="clear" w:color="auto" w:fill="000080"/>
    </w:rPr>
  </w:style>
  <w:style w:type="paragraph" w:styleId="af4">
    <w:name w:val="Document Map"/>
    <w:basedOn w:val="a"/>
    <w:link w:val="af3"/>
    <w:rsid w:val="00C00265"/>
    <w:pPr>
      <w:shd w:val="clear" w:color="auto" w:fill="000080"/>
    </w:pPr>
    <w:rPr>
      <w:rFonts w:ascii="Tahoma" w:hAnsi="Tahoma" w:cs="Tahoma"/>
      <w:sz w:val="22"/>
      <w:szCs w:val="22"/>
      <w:lang w:eastAsia="en-US"/>
    </w:rPr>
  </w:style>
  <w:style w:type="character" w:customStyle="1" w:styleId="11">
    <w:name w:val="Схема документа Знак1"/>
    <w:basedOn w:val="a0"/>
    <w:link w:val="af4"/>
    <w:rsid w:val="00C00265"/>
    <w:rPr>
      <w:rFonts w:ascii="Tahoma" w:eastAsia="Times New Roman" w:hAnsi="Tahoma" w:cs="Tahoma"/>
      <w:sz w:val="16"/>
      <w:szCs w:val="16"/>
      <w:lang w:eastAsia="ru-RU"/>
    </w:rPr>
  </w:style>
  <w:style w:type="paragraph" w:styleId="af5">
    <w:name w:val="Plain Text"/>
    <w:basedOn w:val="a"/>
    <w:link w:val="af6"/>
    <w:uiPriority w:val="99"/>
    <w:unhideWhenUsed/>
    <w:rsid w:val="00C00265"/>
    <w:rPr>
      <w:rFonts w:ascii="Consolas" w:eastAsia="Calibri" w:hAnsi="Consolas"/>
      <w:sz w:val="21"/>
      <w:szCs w:val="21"/>
      <w:lang w:eastAsia="en-US"/>
    </w:rPr>
  </w:style>
  <w:style w:type="character" w:customStyle="1" w:styleId="af6">
    <w:name w:val="Текст Знак"/>
    <w:basedOn w:val="a0"/>
    <w:link w:val="af5"/>
    <w:uiPriority w:val="99"/>
    <w:rsid w:val="00C00265"/>
    <w:rPr>
      <w:rFonts w:ascii="Consolas" w:eastAsia="Calibri" w:hAnsi="Consolas" w:cs="Times New Roman"/>
      <w:sz w:val="21"/>
      <w:szCs w:val="21"/>
    </w:rPr>
  </w:style>
  <w:style w:type="paragraph" w:styleId="af7">
    <w:name w:val="List Paragraph"/>
    <w:basedOn w:val="a"/>
    <w:uiPriority w:val="34"/>
    <w:qFormat/>
    <w:rsid w:val="00F93BBC"/>
    <w:pPr>
      <w:ind w:left="720" w:firstLine="709"/>
      <w:contextualSpacing/>
      <w:jc w:val="both"/>
    </w:pPr>
    <w:rPr>
      <w:rFonts w:ascii="Calibri" w:eastAsia="Calibri" w:hAnsi="Calibri"/>
      <w:lang w:eastAsia="en-US"/>
    </w:rPr>
  </w:style>
  <w:style w:type="paragraph" w:customStyle="1" w:styleId="Default">
    <w:name w:val="Default"/>
    <w:uiPriority w:val="99"/>
    <w:rsid w:val="007823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8">
    <w:name w:val="Прижатый влево"/>
    <w:basedOn w:val="a"/>
    <w:next w:val="a"/>
    <w:uiPriority w:val="99"/>
    <w:rsid w:val="00CA6600"/>
    <w:pPr>
      <w:widowControl w:val="0"/>
      <w:autoSpaceDE w:val="0"/>
      <w:autoSpaceDN w:val="0"/>
      <w:adjustRightInd w:val="0"/>
    </w:pPr>
    <w:rPr>
      <w:rFonts w:ascii="Arial" w:hAnsi="Arial" w:cs="Arial"/>
      <w:sz w:val="24"/>
      <w:szCs w:val="24"/>
    </w:rPr>
  </w:style>
  <w:style w:type="paragraph" w:customStyle="1" w:styleId="af9">
    <w:name w:val="Нормальный (таблица)"/>
    <w:basedOn w:val="a"/>
    <w:next w:val="a"/>
    <w:uiPriority w:val="99"/>
    <w:rsid w:val="0085048E"/>
    <w:pPr>
      <w:widowControl w:val="0"/>
      <w:autoSpaceDE w:val="0"/>
      <w:autoSpaceDN w:val="0"/>
      <w:adjustRightInd w:val="0"/>
      <w:jc w:val="both"/>
    </w:pPr>
    <w:rPr>
      <w:rFonts w:ascii="Arial" w:hAnsi="Arial" w:cs="Arial"/>
      <w:sz w:val="24"/>
      <w:szCs w:val="24"/>
    </w:rPr>
  </w:style>
  <w:style w:type="paragraph" w:customStyle="1" w:styleId="21">
    <w:name w:val="Основной текст 21"/>
    <w:basedOn w:val="a"/>
    <w:rsid w:val="00E5766C"/>
    <w:pPr>
      <w:suppressAutoHyphens/>
      <w:spacing w:line="360" w:lineRule="auto"/>
    </w:pPr>
    <w:rPr>
      <w:sz w:val="28"/>
      <w:lang w:eastAsia="ar-SA"/>
    </w:rPr>
  </w:style>
  <w:style w:type="paragraph" w:styleId="afa">
    <w:name w:val="Title"/>
    <w:basedOn w:val="a"/>
    <w:link w:val="afb"/>
    <w:uiPriority w:val="99"/>
    <w:qFormat/>
    <w:rsid w:val="00E5766C"/>
    <w:pPr>
      <w:jc w:val="center"/>
    </w:pPr>
    <w:rPr>
      <w:b/>
      <w:bCs/>
      <w:sz w:val="28"/>
      <w:szCs w:val="24"/>
    </w:rPr>
  </w:style>
  <w:style w:type="character" w:customStyle="1" w:styleId="afb">
    <w:name w:val="Название Знак"/>
    <w:basedOn w:val="a0"/>
    <w:link w:val="afa"/>
    <w:uiPriority w:val="99"/>
    <w:rsid w:val="00E5766C"/>
    <w:rPr>
      <w:rFonts w:ascii="Times New Roman" w:eastAsia="Times New Roman" w:hAnsi="Times New Roman" w:cs="Times New Roman"/>
      <w:b/>
      <w:bCs/>
      <w:sz w:val="28"/>
      <w:szCs w:val="24"/>
      <w:lang w:eastAsia="ru-RU"/>
    </w:rPr>
  </w:style>
  <w:style w:type="paragraph" w:customStyle="1" w:styleId="afc">
    <w:name w:val="Стиль"/>
    <w:uiPriority w:val="99"/>
    <w:rsid w:val="00E5766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E5766C"/>
    <w:pPr>
      <w:spacing w:before="100" w:beforeAutospacing="1" w:after="100" w:afterAutospacing="1"/>
    </w:pPr>
    <w:rPr>
      <w:rFonts w:ascii="Calibri" w:hAnsi="Calibri" w:cs="Calibri"/>
      <w:sz w:val="24"/>
      <w:szCs w:val="24"/>
    </w:rPr>
  </w:style>
  <w:style w:type="paragraph" w:customStyle="1" w:styleId="12">
    <w:name w:val="Абзац списка1"/>
    <w:basedOn w:val="a"/>
    <w:rsid w:val="00E5766C"/>
    <w:pPr>
      <w:spacing w:after="200" w:line="276" w:lineRule="auto"/>
      <w:ind w:left="720"/>
    </w:pPr>
    <w:rPr>
      <w:rFonts w:ascii="Calibri" w:eastAsia="Calibri" w:hAnsi="Calibri" w:cs="Calibri"/>
      <w:sz w:val="22"/>
      <w:szCs w:val="22"/>
      <w:lang w:eastAsia="en-US"/>
    </w:rPr>
  </w:style>
  <w:style w:type="paragraph" w:customStyle="1" w:styleId="afe">
    <w:name w:val="Базовый"/>
    <w:uiPriority w:val="99"/>
    <w:rsid w:val="00E5766C"/>
    <w:pPr>
      <w:suppressAutoHyphens/>
    </w:pPr>
    <w:rPr>
      <w:rFonts w:ascii="Calibri" w:eastAsia="SimSun" w:hAnsi="Calibri" w:cs="Times New Roman"/>
      <w:lang w:eastAsia="ru-RU"/>
    </w:rPr>
  </w:style>
  <w:style w:type="paragraph" w:customStyle="1" w:styleId="aff">
    <w:name w:val="Знак Знак Знак Знак Знак Знак"/>
    <w:basedOn w:val="a"/>
    <w:uiPriority w:val="99"/>
    <w:rsid w:val="00DC63FD"/>
    <w:pPr>
      <w:spacing w:before="100" w:beforeAutospacing="1" w:after="100" w:afterAutospacing="1"/>
      <w:ind w:firstLine="709"/>
      <w:jc w:val="both"/>
    </w:pPr>
    <w:rPr>
      <w:rFonts w:ascii="Tahoma" w:hAnsi="Tahoma" w:cs="Tahoma"/>
      <w:lang w:val="en-US" w:eastAsia="en-US"/>
    </w:rPr>
  </w:style>
  <w:style w:type="paragraph" w:styleId="22">
    <w:name w:val="Body Text 2"/>
    <w:basedOn w:val="a"/>
    <w:link w:val="23"/>
    <w:rsid w:val="00DC63FD"/>
    <w:pPr>
      <w:spacing w:after="120" w:line="480" w:lineRule="auto"/>
      <w:ind w:firstLine="709"/>
      <w:jc w:val="both"/>
    </w:pPr>
    <w:rPr>
      <w:rFonts w:ascii="Calibri" w:eastAsia="Calibri" w:hAnsi="Calibri"/>
      <w:lang w:eastAsia="en-US"/>
    </w:rPr>
  </w:style>
  <w:style w:type="character" w:customStyle="1" w:styleId="23">
    <w:name w:val="Основной текст 2 Знак"/>
    <w:basedOn w:val="a0"/>
    <w:link w:val="22"/>
    <w:rsid w:val="00DC63FD"/>
    <w:rPr>
      <w:rFonts w:ascii="Calibri" w:eastAsia="Calibri" w:hAnsi="Calibri" w:cs="Times New Roman"/>
      <w:sz w:val="20"/>
      <w:szCs w:val="20"/>
    </w:rPr>
  </w:style>
  <w:style w:type="character" w:customStyle="1" w:styleId="aff0">
    <w:name w:val="Гипертекстовая ссылка"/>
    <w:uiPriority w:val="99"/>
    <w:rsid w:val="00DC63FD"/>
    <w:rPr>
      <w:color w:val="106BBE"/>
      <w:sz w:val="26"/>
    </w:rPr>
  </w:style>
  <w:style w:type="paragraph" w:customStyle="1" w:styleId="s1">
    <w:name w:val="s_1"/>
    <w:basedOn w:val="a"/>
    <w:uiPriority w:val="99"/>
    <w:rsid w:val="00DC63FD"/>
    <w:pPr>
      <w:spacing w:before="100" w:beforeAutospacing="1" w:after="100" w:afterAutospacing="1"/>
    </w:pPr>
    <w:rPr>
      <w:sz w:val="24"/>
      <w:szCs w:val="24"/>
    </w:rPr>
  </w:style>
  <w:style w:type="character" w:customStyle="1" w:styleId="aff1">
    <w:name w:val="Цветовое выделение"/>
    <w:uiPriority w:val="99"/>
    <w:rsid w:val="00DC63FD"/>
    <w:rPr>
      <w:b/>
      <w:color w:val="26282F"/>
      <w:sz w:val="26"/>
    </w:rPr>
  </w:style>
  <w:style w:type="character" w:customStyle="1" w:styleId="aff2">
    <w:name w:val="Активная гипертекстовая ссылка"/>
    <w:uiPriority w:val="99"/>
    <w:rsid w:val="00DC63FD"/>
    <w:rPr>
      <w:color w:val="106BBE"/>
      <w:sz w:val="26"/>
      <w:u w:val="single"/>
    </w:rPr>
  </w:style>
  <w:style w:type="paragraph" w:customStyle="1" w:styleId="aff3">
    <w:name w:val="Внимание"/>
    <w:basedOn w:val="a"/>
    <w:next w:val="a"/>
    <w:uiPriority w:val="99"/>
    <w:rsid w:val="00DC63FD"/>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4">
    <w:name w:val="Внимание: криминал!!"/>
    <w:basedOn w:val="aff3"/>
    <w:next w:val="a"/>
    <w:uiPriority w:val="99"/>
    <w:rsid w:val="00DC63FD"/>
  </w:style>
  <w:style w:type="paragraph" w:customStyle="1" w:styleId="aff5">
    <w:name w:val="Внимание: недобросовестность!"/>
    <w:basedOn w:val="aff3"/>
    <w:next w:val="a"/>
    <w:uiPriority w:val="99"/>
    <w:rsid w:val="00DC63FD"/>
  </w:style>
  <w:style w:type="character" w:customStyle="1" w:styleId="aff6">
    <w:name w:val="Выделение для Базового Поиска"/>
    <w:uiPriority w:val="99"/>
    <w:rsid w:val="00DC63FD"/>
    <w:rPr>
      <w:color w:val="0058A9"/>
      <w:sz w:val="26"/>
    </w:rPr>
  </w:style>
  <w:style w:type="character" w:customStyle="1" w:styleId="aff7">
    <w:name w:val="Выделение для Базового Поиска (курсив)"/>
    <w:uiPriority w:val="99"/>
    <w:rsid w:val="00DC63FD"/>
    <w:rPr>
      <w:i/>
      <w:color w:val="0058A9"/>
      <w:sz w:val="26"/>
    </w:rPr>
  </w:style>
  <w:style w:type="paragraph" w:customStyle="1" w:styleId="aff8">
    <w:name w:val="Основное меню (преемственное)"/>
    <w:basedOn w:val="a"/>
    <w:next w:val="a"/>
    <w:uiPriority w:val="99"/>
    <w:rsid w:val="00DC63FD"/>
    <w:pPr>
      <w:widowControl w:val="0"/>
      <w:autoSpaceDE w:val="0"/>
      <w:autoSpaceDN w:val="0"/>
      <w:adjustRightInd w:val="0"/>
      <w:jc w:val="both"/>
    </w:pPr>
    <w:rPr>
      <w:rFonts w:ascii="Verdana" w:hAnsi="Verdana" w:cs="Verdana"/>
      <w:sz w:val="24"/>
      <w:szCs w:val="24"/>
    </w:rPr>
  </w:style>
  <w:style w:type="paragraph" w:customStyle="1" w:styleId="aff9">
    <w:name w:val="Заголовок"/>
    <w:basedOn w:val="aff8"/>
    <w:next w:val="a"/>
    <w:uiPriority w:val="99"/>
    <w:rsid w:val="00DC63FD"/>
    <w:rPr>
      <w:rFonts w:ascii="Arial" w:hAnsi="Arial" w:cs="Arial"/>
      <w:b/>
      <w:bCs/>
      <w:color w:val="0058A9"/>
      <w:shd w:val="clear" w:color="auto" w:fill="F0F0F0"/>
    </w:rPr>
  </w:style>
  <w:style w:type="paragraph" w:customStyle="1" w:styleId="affa">
    <w:name w:val="Заголовок группы контролов"/>
    <w:basedOn w:val="a"/>
    <w:next w:val="a"/>
    <w:uiPriority w:val="99"/>
    <w:rsid w:val="00DC63FD"/>
    <w:pPr>
      <w:widowControl w:val="0"/>
      <w:autoSpaceDE w:val="0"/>
      <w:autoSpaceDN w:val="0"/>
      <w:adjustRightInd w:val="0"/>
      <w:jc w:val="both"/>
    </w:pPr>
    <w:rPr>
      <w:rFonts w:ascii="Arial" w:hAnsi="Arial" w:cs="Arial"/>
      <w:b/>
      <w:bCs/>
      <w:color w:val="000000"/>
      <w:sz w:val="24"/>
      <w:szCs w:val="24"/>
    </w:rPr>
  </w:style>
  <w:style w:type="paragraph" w:customStyle="1" w:styleId="affb">
    <w:name w:val="Заголовок для информации об изменениях"/>
    <w:basedOn w:val="1"/>
    <w:next w:val="a"/>
    <w:uiPriority w:val="99"/>
    <w:rsid w:val="00DC63FD"/>
    <w:pPr>
      <w:keepNext w:val="0"/>
      <w:widowControl w:val="0"/>
      <w:autoSpaceDE w:val="0"/>
      <w:autoSpaceDN w:val="0"/>
      <w:adjustRightInd w:val="0"/>
      <w:spacing w:line="240" w:lineRule="auto"/>
      <w:jc w:val="both"/>
      <w:outlineLvl w:val="9"/>
    </w:pPr>
    <w:rPr>
      <w:rFonts w:ascii="Arial" w:hAnsi="Arial" w:cs="Arial"/>
      <w:b w:val="0"/>
      <w:spacing w:val="0"/>
      <w:sz w:val="20"/>
      <w:shd w:val="clear" w:color="auto" w:fill="FFFFFF"/>
    </w:rPr>
  </w:style>
  <w:style w:type="paragraph" w:customStyle="1" w:styleId="affc">
    <w:name w:val="Заголовок приложения"/>
    <w:basedOn w:val="a"/>
    <w:next w:val="a"/>
    <w:uiPriority w:val="99"/>
    <w:rsid w:val="00DC63FD"/>
    <w:pPr>
      <w:widowControl w:val="0"/>
      <w:autoSpaceDE w:val="0"/>
      <w:autoSpaceDN w:val="0"/>
      <w:adjustRightInd w:val="0"/>
      <w:jc w:val="right"/>
    </w:pPr>
    <w:rPr>
      <w:rFonts w:ascii="Arial" w:hAnsi="Arial" w:cs="Arial"/>
      <w:sz w:val="24"/>
      <w:szCs w:val="24"/>
    </w:rPr>
  </w:style>
  <w:style w:type="paragraph" w:customStyle="1" w:styleId="affd">
    <w:name w:val="Заголовок распахивающейся части диалога"/>
    <w:basedOn w:val="a"/>
    <w:next w:val="a"/>
    <w:uiPriority w:val="99"/>
    <w:rsid w:val="00DC63FD"/>
    <w:pPr>
      <w:widowControl w:val="0"/>
      <w:autoSpaceDE w:val="0"/>
      <w:autoSpaceDN w:val="0"/>
      <w:adjustRightInd w:val="0"/>
      <w:jc w:val="both"/>
    </w:pPr>
    <w:rPr>
      <w:rFonts w:ascii="Arial" w:hAnsi="Arial" w:cs="Arial"/>
      <w:i/>
      <w:iCs/>
      <w:color w:val="000080"/>
      <w:sz w:val="24"/>
      <w:szCs w:val="24"/>
    </w:rPr>
  </w:style>
  <w:style w:type="character" w:customStyle="1" w:styleId="affe">
    <w:name w:val="Заголовок своего сообщения"/>
    <w:uiPriority w:val="99"/>
    <w:rsid w:val="00DC63FD"/>
    <w:rPr>
      <w:color w:val="26282F"/>
      <w:sz w:val="26"/>
    </w:rPr>
  </w:style>
  <w:style w:type="paragraph" w:customStyle="1" w:styleId="afff">
    <w:name w:val="Заголовок статьи"/>
    <w:basedOn w:val="a"/>
    <w:next w:val="a"/>
    <w:uiPriority w:val="99"/>
    <w:rsid w:val="00DC63FD"/>
    <w:pPr>
      <w:widowControl w:val="0"/>
      <w:autoSpaceDE w:val="0"/>
      <w:autoSpaceDN w:val="0"/>
      <w:adjustRightInd w:val="0"/>
      <w:ind w:left="1612" w:hanging="892"/>
      <w:jc w:val="both"/>
    </w:pPr>
    <w:rPr>
      <w:rFonts w:ascii="Arial" w:hAnsi="Arial" w:cs="Arial"/>
      <w:sz w:val="24"/>
      <w:szCs w:val="24"/>
    </w:rPr>
  </w:style>
  <w:style w:type="character" w:customStyle="1" w:styleId="afff0">
    <w:name w:val="Заголовок чужого сообщения"/>
    <w:uiPriority w:val="99"/>
    <w:rsid w:val="00DC63FD"/>
    <w:rPr>
      <w:color w:val="FF0000"/>
      <w:sz w:val="26"/>
    </w:rPr>
  </w:style>
  <w:style w:type="paragraph" w:customStyle="1" w:styleId="afff1">
    <w:name w:val="Заголовок ЭР (левое окно)"/>
    <w:basedOn w:val="a"/>
    <w:next w:val="a"/>
    <w:uiPriority w:val="99"/>
    <w:rsid w:val="00DC63F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2">
    <w:name w:val="Заголовок ЭР (правое окно)"/>
    <w:basedOn w:val="afff1"/>
    <w:next w:val="a"/>
    <w:uiPriority w:val="99"/>
    <w:rsid w:val="00DC63FD"/>
    <w:pPr>
      <w:spacing w:before="0" w:after="0"/>
      <w:jc w:val="left"/>
    </w:pPr>
    <w:rPr>
      <w:b w:val="0"/>
      <w:bCs w:val="0"/>
      <w:color w:val="auto"/>
      <w:sz w:val="24"/>
      <w:szCs w:val="24"/>
    </w:rPr>
  </w:style>
  <w:style w:type="paragraph" w:customStyle="1" w:styleId="afff3">
    <w:name w:val="Интерактивный заголовок"/>
    <w:basedOn w:val="aff9"/>
    <w:next w:val="a"/>
    <w:uiPriority w:val="99"/>
    <w:rsid w:val="00DC63FD"/>
    <w:rPr>
      <w:b w:val="0"/>
      <w:bCs w:val="0"/>
      <w:color w:val="auto"/>
      <w:u w:val="single"/>
      <w:shd w:val="clear" w:color="auto" w:fill="auto"/>
    </w:rPr>
  </w:style>
  <w:style w:type="paragraph" w:customStyle="1" w:styleId="afff4">
    <w:name w:val="Текст информации об изменениях"/>
    <w:basedOn w:val="a"/>
    <w:next w:val="a"/>
    <w:uiPriority w:val="99"/>
    <w:rsid w:val="00DC63FD"/>
    <w:pPr>
      <w:widowControl w:val="0"/>
      <w:autoSpaceDE w:val="0"/>
      <w:autoSpaceDN w:val="0"/>
      <w:adjustRightInd w:val="0"/>
      <w:jc w:val="both"/>
    </w:pPr>
    <w:rPr>
      <w:rFonts w:ascii="Arial" w:hAnsi="Arial" w:cs="Arial"/>
      <w:color w:val="353842"/>
    </w:rPr>
  </w:style>
  <w:style w:type="paragraph" w:customStyle="1" w:styleId="afff5">
    <w:name w:val="Информация об изменениях"/>
    <w:basedOn w:val="afff4"/>
    <w:next w:val="a"/>
    <w:uiPriority w:val="99"/>
    <w:rsid w:val="00DC63FD"/>
    <w:pPr>
      <w:spacing w:before="180"/>
      <w:ind w:left="360" w:right="360"/>
    </w:pPr>
    <w:rPr>
      <w:color w:val="auto"/>
      <w:sz w:val="24"/>
      <w:szCs w:val="24"/>
      <w:shd w:val="clear" w:color="auto" w:fill="EAEFED"/>
    </w:rPr>
  </w:style>
  <w:style w:type="paragraph" w:customStyle="1" w:styleId="afff6">
    <w:name w:val="Текст (справка)"/>
    <w:basedOn w:val="a"/>
    <w:next w:val="a"/>
    <w:uiPriority w:val="99"/>
    <w:rsid w:val="00DC63FD"/>
    <w:pPr>
      <w:widowControl w:val="0"/>
      <w:autoSpaceDE w:val="0"/>
      <w:autoSpaceDN w:val="0"/>
      <w:adjustRightInd w:val="0"/>
      <w:ind w:left="170" w:right="170"/>
    </w:pPr>
    <w:rPr>
      <w:rFonts w:ascii="Arial" w:hAnsi="Arial" w:cs="Arial"/>
      <w:sz w:val="24"/>
      <w:szCs w:val="24"/>
    </w:rPr>
  </w:style>
  <w:style w:type="paragraph" w:customStyle="1" w:styleId="afff7">
    <w:name w:val="Комментарий"/>
    <w:basedOn w:val="afff6"/>
    <w:next w:val="a"/>
    <w:uiPriority w:val="99"/>
    <w:rsid w:val="00DC63FD"/>
    <w:pPr>
      <w:spacing w:before="75"/>
      <w:ind w:left="0" w:right="0"/>
      <w:jc w:val="both"/>
    </w:pPr>
    <w:rPr>
      <w:color w:val="353842"/>
      <w:shd w:val="clear" w:color="auto" w:fill="F0F0F0"/>
    </w:rPr>
  </w:style>
  <w:style w:type="paragraph" w:customStyle="1" w:styleId="afff8">
    <w:name w:val="Информация об изменениях документа"/>
    <w:basedOn w:val="afff7"/>
    <w:next w:val="a"/>
    <w:uiPriority w:val="99"/>
    <w:rsid w:val="00DC63FD"/>
  </w:style>
  <w:style w:type="paragraph" w:customStyle="1" w:styleId="afff9">
    <w:name w:val="Текст (лев. подпись)"/>
    <w:basedOn w:val="a"/>
    <w:next w:val="a"/>
    <w:uiPriority w:val="99"/>
    <w:rsid w:val="00DC63FD"/>
    <w:pPr>
      <w:widowControl w:val="0"/>
      <w:autoSpaceDE w:val="0"/>
      <w:autoSpaceDN w:val="0"/>
      <w:adjustRightInd w:val="0"/>
    </w:pPr>
    <w:rPr>
      <w:rFonts w:ascii="Arial" w:hAnsi="Arial" w:cs="Arial"/>
      <w:sz w:val="24"/>
      <w:szCs w:val="24"/>
    </w:rPr>
  </w:style>
  <w:style w:type="paragraph" w:customStyle="1" w:styleId="afffa">
    <w:name w:val="Колонтитул (левый)"/>
    <w:basedOn w:val="afff9"/>
    <w:next w:val="a"/>
    <w:uiPriority w:val="99"/>
    <w:rsid w:val="00DC63FD"/>
    <w:pPr>
      <w:jc w:val="both"/>
    </w:pPr>
    <w:rPr>
      <w:sz w:val="16"/>
      <w:szCs w:val="16"/>
    </w:rPr>
  </w:style>
  <w:style w:type="paragraph" w:customStyle="1" w:styleId="afffb">
    <w:name w:val="Текст (прав. подпись)"/>
    <w:basedOn w:val="a"/>
    <w:next w:val="a"/>
    <w:uiPriority w:val="99"/>
    <w:rsid w:val="00DC63FD"/>
    <w:pPr>
      <w:widowControl w:val="0"/>
      <w:autoSpaceDE w:val="0"/>
      <w:autoSpaceDN w:val="0"/>
      <w:adjustRightInd w:val="0"/>
      <w:jc w:val="right"/>
    </w:pPr>
    <w:rPr>
      <w:rFonts w:ascii="Arial" w:hAnsi="Arial" w:cs="Arial"/>
      <w:sz w:val="24"/>
      <w:szCs w:val="24"/>
    </w:rPr>
  </w:style>
  <w:style w:type="paragraph" w:customStyle="1" w:styleId="afffc">
    <w:name w:val="Колонтитул (правый)"/>
    <w:basedOn w:val="afffb"/>
    <w:next w:val="a"/>
    <w:uiPriority w:val="99"/>
    <w:rsid w:val="00DC63FD"/>
    <w:pPr>
      <w:jc w:val="both"/>
    </w:pPr>
    <w:rPr>
      <w:sz w:val="16"/>
      <w:szCs w:val="16"/>
    </w:rPr>
  </w:style>
  <w:style w:type="paragraph" w:customStyle="1" w:styleId="afffd">
    <w:name w:val="Комментарий пользователя"/>
    <w:basedOn w:val="afff7"/>
    <w:next w:val="a"/>
    <w:uiPriority w:val="99"/>
    <w:rsid w:val="00DC63FD"/>
  </w:style>
  <w:style w:type="paragraph" w:customStyle="1" w:styleId="afffe">
    <w:name w:val="Куда обратиться?"/>
    <w:basedOn w:val="aff3"/>
    <w:next w:val="a"/>
    <w:uiPriority w:val="99"/>
    <w:rsid w:val="00DC63FD"/>
  </w:style>
  <w:style w:type="paragraph" w:customStyle="1" w:styleId="affff">
    <w:name w:val="Моноширинный"/>
    <w:basedOn w:val="a"/>
    <w:next w:val="a"/>
    <w:uiPriority w:val="99"/>
    <w:rsid w:val="00DC63FD"/>
    <w:pPr>
      <w:widowControl w:val="0"/>
      <w:autoSpaceDE w:val="0"/>
      <w:autoSpaceDN w:val="0"/>
      <w:adjustRightInd w:val="0"/>
      <w:jc w:val="both"/>
    </w:pPr>
    <w:rPr>
      <w:rFonts w:ascii="Courier New" w:hAnsi="Courier New" w:cs="Courier New"/>
      <w:sz w:val="22"/>
      <w:szCs w:val="22"/>
    </w:rPr>
  </w:style>
  <w:style w:type="character" w:customStyle="1" w:styleId="affff0">
    <w:name w:val="Найденные слова"/>
    <w:uiPriority w:val="99"/>
    <w:rsid w:val="00DC63FD"/>
    <w:rPr>
      <w:color w:val="26282F"/>
      <w:sz w:val="26"/>
      <w:shd w:val="clear" w:color="auto" w:fill="FFF580"/>
    </w:rPr>
  </w:style>
  <w:style w:type="character" w:customStyle="1" w:styleId="affff1">
    <w:name w:val="Не вступил в силу"/>
    <w:uiPriority w:val="99"/>
    <w:rsid w:val="00DC63FD"/>
    <w:rPr>
      <w:color w:val="000000"/>
      <w:sz w:val="26"/>
      <w:shd w:val="clear" w:color="auto" w:fill="D8EDE8"/>
    </w:rPr>
  </w:style>
  <w:style w:type="paragraph" w:customStyle="1" w:styleId="affff2">
    <w:name w:val="Необходимые документы"/>
    <w:basedOn w:val="aff3"/>
    <w:next w:val="a"/>
    <w:uiPriority w:val="99"/>
    <w:rsid w:val="00DC63FD"/>
  </w:style>
  <w:style w:type="paragraph" w:customStyle="1" w:styleId="affff3">
    <w:name w:val="Объект"/>
    <w:basedOn w:val="a"/>
    <w:next w:val="a"/>
    <w:uiPriority w:val="99"/>
    <w:rsid w:val="00DC63FD"/>
    <w:pPr>
      <w:widowControl w:val="0"/>
      <w:autoSpaceDE w:val="0"/>
      <w:autoSpaceDN w:val="0"/>
      <w:adjustRightInd w:val="0"/>
      <w:jc w:val="both"/>
    </w:pPr>
    <w:rPr>
      <w:sz w:val="26"/>
      <w:szCs w:val="26"/>
    </w:rPr>
  </w:style>
  <w:style w:type="paragraph" w:customStyle="1" w:styleId="affff4">
    <w:name w:val="Оглавление"/>
    <w:basedOn w:val="af0"/>
    <w:next w:val="a"/>
    <w:uiPriority w:val="99"/>
    <w:rsid w:val="00DC63FD"/>
    <w:pPr>
      <w:widowControl w:val="0"/>
      <w:ind w:left="140"/>
    </w:pPr>
    <w:rPr>
      <w:rFonts w:ascii="Arial" w:hAnsi="Arial" w:cs="Arial"/>
      <w:sz w:val="24"/>
      <w:szCs w:val="24"/>
    </w:rPr>
  </w:style>
  <w:style w:type="character" w:customStyle="1" w:styleId="affff5">
    <w:name w:val="Опечатки"/>
    <w:uiPriority w:val="99"/>
    <w:rsid w:val="00DC63FD"/>
    <w:rPr>
      <w:color w:val="FF0000"/>
      <w:sz w:val="26"/>
    </w:rPr>
  </w:style>
  <w:style w:type="paragraph" w:customStyle="1" w:styleId="affff6">
    <w:name w:val="Переменная часть"/>
    <w:basedOn w:val="aff8"/>
    <w:next w:val="a"/>
    <w:uiPriority w:val="99"/>
    <w:rsid w:val="00DC63FD"/>
    <w:rPr>
      <w:rFonts w:ascii="Arial" w:hAnsi="Arial" w:cs="Arial"/>
      <w:sz w:val="20"/>
      <w:szCs w:val="20"/>
    </w:rPr>
  </w:style>
  <w:style w:type="paragraph" w:customStyle="1" w:styleId="affff7">
    <w:name w:val="Подвал для информации об изменениях"/>
    <w:basedOn w:val="1"/>
    <w:next w:val="a"/>
    <w:uiPriority w:val="99"/>
    <w:rsid w:val="00DC63FD"/>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8">
    <w:name w:val="Подзаголовок для информации об изменениях"/>
    <w:basedOn w:val="afff4"/>
    <w:next w:val="a"/>
    <w:uiPriority w:val="99"/>
    <w:rsid w:val="00DC63FD"/>
    <w:rPr>
      <w:b/>
      <w:bCs/>
      <w:sz w:val="24"/>
      <w:szCs w:val="24"/>
    </w:rPr>
  </w:style>
  <w:style w:type="paragraph" w:customStyle="1" w:styleId="affff9">
    <w:name w:val="Подчёркнуный текст"/>
    <w:basedOn w:val="a"/>
    <w:next w:val="a"/>
    <w:uiPriority w:val="99"/>
    <w:rsid w:val="00DC63FD"/>
    <w:pPr>
      <w:widowControl w:val="0"/>
      <w:autoSpaceDE w:val="0"/>
      <w:autoSpaceDN w:val="0"/>
      <w:adjustRightInd w:val="0"/>
      <w:jc w:val="both"/>
    </w:pPr>
    <w:rPr>
      <w:rFonts w:ascii="Arial" w:hAnsi="Arial" w:cs="Arial"/>
      <w:sz w:val="24"/>
      <w:szCs w:val="24"/>
    </w:rPr>
  </w:style>
  <w:style w:type="paragraph" w:customStyle="1" w:styleId="affffa">
    <w:name w:val="Постоянная часть"/>
    <w:basedOn w:val="aff8"/>
    <w:next w:val="a"/>
    <w:uiPriority w:val="99"/>
    <w:rsid w:val="00DC63FD"/>
    <w:rPr>
      <w:rFonts w:ascii="Arial" w:hAnsi="Arial" w:cs="Arial"/>
      <w:sz w:val="22"/>
      <w:szCs w:val="22"/>
    </w:rPr>
  </w:style>
  <w:style w:type="paragraph" w:customStyle="1" w:styleId="affffb">
    <w:name w:val="Пример."/>
    <w:basedOn w:val="aff3"/>
    <w:next w:val="a"/>
    <w:uiPriority w:val="99"/>
    <w:rsid w:val="00DC63FD"/>
  </w:style>
  <w:style w:type="paragraph" w:customStyle="1" w:styleId="affffc">
    <w:name w:val="Примечание."/>
    <w:basedOn w:val="aff3"/>
    <w:next w:val="a"/>
    <w:uiPriority w:val="99"/>
    <w:rsid w:val="00DC63FD"/>
  </w:style>
  <w:style w:type="character" w:customStyle="1" w:styleId="affffd">
    <w:name w:val="Продолжение ссылки"/>
    <w:uiPriority w:val="99"/>
    <w:rsid w:val="00DC63FD"/>
  </w:style>
  <w:style w:type="paragraph" w:customStyle="1" w:styleId="affffe">
    <w:name w:val="Словарная статья"/>
    <w:basedOn w:val="a"/>
    <w:next w:val="a"/>
    <w:uiPriority w:val="99"/>
    <w:rsid w:val="00DC63FD"/>
    <w:pPr>
      <w:widowControl w:val="0"/>
      <w:autoSpaceDE w:val="0"/>
      <w:autoSpaceDN w:val="0"/>
      <w:adjustRightInd w:val="0"/>
      <w:ind w:right="118"/>
      <w:jc w:val="both"/>
    </w:pPr>
    <w:rPr>
      <w:rFonts w:ascii="Arial" w:hAnsi="Arial" w:cs="Arial"/>
      <w:sz w:val="24"/>
      <w:szCs w:val="24"/>
    </w:rPr>
  </w:style>
  <w:style w:type="character" w:customStyle="1" w:styleId="afffff">
    <w:name w:val="Сравнение редакций"/>
    <w:uiPriority w:val="99"/>
    <w:rsid w:val="00DC63FD"/>
    <w:rPr>
      <w:color w:val="26282F"/>
      <w:sz w:val="26"/>
    </w:rPr>
  </w:style>
  <w:style w:type="character" w:customStyle="1" w:styleId="afffff0">
    <w:name w:val="Сравнение редакций. Добавленный фрагмент"/>
    <w:uiPriority w:val="99"/>
    <w:rsid w:val="00DC63FD"/>
    <w:rPr>
      <w:color w:val="000000"/>
      <w:shd w:val="clear" w:color="auto" w:fill="C1D7FF"/>
    </w:rPr>
  </w:style>
  <w:style w:type="character" w:customStyle="1" w:styleId="afffff1">
    <w:name w:val="Сравнение редакций. Удаленный фрагмент"/>
    <w:uiPriority w:val="99"/>
    <w:rsid w:val="00DC63FD"/>
    <w:rPr>
      <w:color w:val="000000"/>
      <w:shd w:val="clear" w:color="auto" w:fill="C4C413"/>
    </w:rPr>
  </w:style>
  <w:style w:type="paragraph" w:customStyle="1" w:styleId="afffff2">
    <w:name w:val="Ссылка на официальную публикацию"/>
    <w:basedOn w:val="a"/>
    <w:next w:val="a"/>
    <w:uiPriority w:val="99"/>
    <w:rsid w:val="00DC63FD"/>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9"/>
    <w:next w:val="a"/>
    <w:uiPriority w:val="99"/>
    <w:rsid w:val="00DC63FD"/>
    <w:pPr>
      <w:ind w:firstLine="500"/>
    </w:pPr>
  </w:style>
  <w:style w:type="paragraph" w:customStyle="1" w:styleId="afffff4">
    <w:name w:val="Текст ЭР (см. также)"/>
    <w:basedOn w:val="a"/>
    <w:next w:val="a"/>
    <w:uiPriority w:val="99"/>
    <w:rsid w:val="00DC63FD"/>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
    <w:next w:val="a"/>
    <w:uiPriority w:val="99"/>
    <w:rsid w:val="00DC63F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6">
    <w:name w:val="Утратил силу"/>
    <w:uiPriority w:val="99"/>
    <w:rsid w:val="00DC63FD"/>
    <w:rPr>
      <w:strike/>
      <w:color w:val="666600"/>
      <w:sz w:val="26"/>
    </w:rPr>
  </w:style>
  <w:style w:type="paragraph" w:customStyle="1" w:styleId="afffff7">
    <w:name w:val="Формула"/>
    <w:basedOn w:val="a"/>
    <w:next w:val="a"/>
    <w:uiPriority w:val="99"/>
    <w:rsid w:val="00DC63FD"/>
    <w:pPr>
      <w:widowControl w:val="0"/>
      <w:autoSpaceDE w:val="0"/>
      <w:autoSpaceDN w:val="0"/>
      <w:adjustRightInd w:val="0"/>
      <w:spacing w:before="240" w:after="240"/>
      <w:ind w:left="420" w:right="420" w:firstLine="300"/>
      <w:jc w:val="both"/>
    </w:pPr>
    <w:rPr>
      <w:rFonts w:ascii="Arial" w:hAnsi="Arial" w:cs="Arial"/>
      <w:sz w:val="24"/>
      <w:szCs w:val="24"/>
      <w:shd w:val="clear" w:color="auto" w:fill="FAF3E9"/>
    </w:rPr>
  </w:style>
  <w:style w:type="paragraph" w:customStyle="1" w:styleId="afffff8">
    <w:name w:val="Центрированный (таблица)"/>
    <w:basedOn w:val="af9"/>
    <w:next w:val="a"/>
    <w:uiPriority w:val="99"/>
    <w:rsid w:val="00DC63FD"/>
    <w:pPr>
      <w:jc w:val="center"/>
    </w:pPr>
  </w:style>
  <w:style w:type="paragraph" w:customStyle="1" w:styleId="-">
    <w:name w:val="ЭР-содержание (правое окно)"/>
    <w:basedOn w:val="a"/>
    <w:next w:val="a"/>
    <w:uiPriority w:val="99"/>
    <w:rsid w:val="00DC63FD"/>
    <w:pPr>
      <w:widowControl w:val="0"/>
      <w:autoSpaceDE w:val="0"/>
      <w:autoSpaceDN w:val="0"/>
      <w:adjustRightInd w:val="0"/>
      <w:spacing w:before="300"/>
    </w:pPr>
    <w:rPr>
      <w:rFonts w:ascii="Arial" w:hAnsi="Arial" w:cs="Arial"/>
      <w:sz w:val="26"/>
      <w:szCs w:val="26"/>
    </w:rPr>
  </w:style>
  <w:style w:type="paragraph" w:customStyle="1" w:styleId="afffff9">
    <w:name w:val="Знак"/>
    <w:basedOn w:val="a"/>
    <w:uiPriority w:val="99"/>
    <w:rsid w:val="00DC63FD"/>
    <w:pPr>
      <w:spacing w:before="100" w:beforeAutospacing="1" w:after="100" w:afterAutospacing="1"/>
    </w:pPr>
    <w:rPr>
      <w:rFonts w:ascii="Tahoma" w:hAnsi="Tahoma" w:cs="Tahoma"/>
      <w:lang w:val="en-US" w:eastAsia="en-US"/>
    </w:rPr>
  </w:style>
  <w:style w:type="paragraph" w:styleId="24">
    <w:name w:val="Body Text Indent 2"/>
    <w:basedOn w:val="a"/>
    <w:link w:val="25"/>
    <w:rsid w:val="00DC63FD"/>
    <w:pPr>
      <w:ind w:firstLine="540"/>
      <w:jc w:val="both"/>
    </w:pPr>
    <w:rPr>
      <w:iCs/>
      <w:sz w:val="28"/>
      <w:szCs w:val="28"/>
    </w:rPr>
  </w:style>
  <w:style w:type="character" w:customStyle="1" w:styleId="25">
    <w:name w:val="Основной текст с отступом 2 Знак"/>
    <w:basedOn w:val="a0"/>
    <w:link w:val="24"/>
    <w:rsid w:val="00DC63FD"/>
    <w:rPr>
      <w:rFonts w:ascii="Times New Roman" w:eastAsia="Times New Roman" w:hAnsi="Times New Roman" w:cs="Times New Roman"/>
      <w:iCs/>
      <w:sz w:val="28"/>
      <w:szCs w:val="28"/>
      <w:lang w:eastAsia="ru-RU"/>
    </w:rPr>
  </w:style>
  <w:style w:type="character" w:styleId="afffffa">
    <w:name w:val="Strong"/>
    <w:basedOn w:val="a0"/>
    <w:uiPriority w:val="99"/>
    <w:qFormat/>
    <w:rsid w:val="00DC63FD"/>
    <w:rPr>
      <w:rFonts w:cs="Times New Roman"/>
      <w:b/>
    </w:rPr>
  </w:style>
  <w:style w:type="paragraph" w:customStyle="1" w:styleId="consplusnormal0">
    <w:name w:val="consplusnormal"/>
    <w:basedOn w:val="a"/>
    <w:uiPriority w:val="99"/>
    <w:rsid w:val="00DC63FD"/>
    <w:pPr>
      <w:spacing w:before="100" w:beforeAutospacing="1" w:after="100" w:afterAutospacing="1"/>
    </w:pPr>
    <w:rPr>
      <w:sz w:val="24"/>
      <w:szCs w:val="24"/>
    </w:rPr>
  </w:style>
  <w:style w:type="character" w:customStyle="1" w:styleId="WW8Num9z0">
    <w:name w:val="WW8Num9z0"/>
    <w:uiPriority w:val="99"/>
    <w:rsid w:val="00DC63FD"/>
    <w:rPr>
      <w:rFonts w:ascii="Symbol" w:hAnsi="Symbol"/>
      <w:sz w:val="20"/>
    </w:rPr>
  </w:style>
  <w:style w:type="paragraph" w:customStyle="1" w:styleId="section2">
    <w:name w:val="section2"/>
    <w:basedOn w:val="a"/>
    <w:uiPriority w:val="99"/>
    <w:rsid w:val="00DC63FD"/>
    <w:pPr>
      <w:spacing w:before="240" w:after="100"/>
      <w:ind w:firstLine="225"/>
    </w:pPr>
    <w:rPr>
      <w:rFonts w:ascii="Verdana" w:hAnsi="Verdana"/>
      <w:color w:val="000000"/>
      <w:sz w:val="16"/>
      <w:szCs w:val="16"/>
      <w:lang w:eastAsia="ar-SA"/>
    </w:rPr>
  </w:style>
  <w:style w:type="paragraph" w:customStyle="1" w:styleId="heading">
    <w:name w:val="heading"/>
    <w:basedOn w:val="a"/>
    <w:uiPriority w:val="99"/>
    <w:rsid w:val="00DC63FD"/>
    <w:pPr>
      <w:spacing w:before="240" w:after="100"/>
      <w:ind w:firstLine="225"/>
    </w:pPr>
    <w:rPr>
      <w:rFonts w:ascii="Verdana" w:hAnsi="Verdana"/>
      <w:color w:val="000000"/>
      <w:sz w:val="16"/>
      <w:szCs w:val="16"/>
      <w:lang w:eastAsia="ar-SA"/>
    </w:rPr>
  </w:style>
  <w:style w:type="character" w:customStyle="1" w:styleId="WW8Num1z2">
    <w:name w:val="WW8Num1z2"/>
    <w:uiPriority w:val="99"/>
    <w:rsid w:val="00DC63FD"/>
    <w:rPr>
      <w:rFonts w:ascii="Wingdings" w:hAnsi="Wingdings"/>
    </w:rPr>
  </w:style>
  <w:style w:type="paragraph" w:customStyle="1" w:styleId="310">
    <w:name w:val="Основной текст с отступом 31"/>
    <w:basedOn w:val="a"/>
    <w:uiPriority w:val="99"/>
    <w:rsid w:val="00DC63FD"/>
    <w:pPr>
      <w:spacing w:after="120"/>
      <w:ind w:left="283"/>
    </w:pPr>
    <w:rPr>
      <w:sz w:val="16"/>
      <w:szCs w:val="16"/>
      <w:lang w:eastAsia="ar-SA"/>
    </w:rPr>
  </w:style>
  <w:style w:type="paragraph" w:customStyle="1" w:styleId="210">
    <w:name w:val="Основной текст с отступом 21"/>
    <w:basedOn w:val="a"/>
    <w:uiPriority w:val="99"/>
    <w:rsid w:val="00DC63FD"/>
    <w:pPr>
      <w:tabs>
        <w:tab w:val="left" w:pos="0"/>
      </w:tabs>
      <w:ind w:firstLine="433"/>
      <w:jc w:val="both"/>
    </w:pPr>
    <w:rPr>
      <w:sz w:val="24"/>
      <w:szCs w:val="24"/>
      <w:lang w:eastAsia="ar-SA"/>
    </w:rPr>
  </w:style>
  <w:style w:type="paragraph" w:styleId="33">
    <w:name w:val="Body Text 3"/>
    <w:basedOn w:val="a"/>
    <w:link w:val="34"/>
    <w:rsid w:val="00DC63FD"/>
    <w:pPr>
      <w:spacing w:after="120"/>
    </w:pPr>
    <w:rPr>
      <w:sz w:val="16"/>
      <w:szCs w:val="16"/>
    </w:rPr>
  </w:style>
  <w:style w:type="character" w:customStyle="1" w:styleId="34">
    <w:name w:val="Основной текст 3 Знак"/>
    <w:basedOn w:val="a0"/>
    <w:link w:val="33"/>
    <w:rsid w:val="00DC63FD"/>
    <w:rPr>
      <w:rFonts w:ascii="Times New Roman" w:eastAsia="Times New Roman" w:hAnsi="Times New Roman" w:cs="Times New Roman"/>
      <w:sz w:val="16"/>
      <w:szCs w:val="16"/>
      <w:lang w:eastAsia="ru-RU"/>
    </w:rPr>
  </w:style>
  <w:style w:type="character" w:customStyle="1" w:styleId="81">
    <w:name w:val="Знак Знак8"/>
    <w:uiPriority w:val="99"/>
    <w:rsid w:val="00DC63FD"/>
    <w:rPr>
      <w:b/>
      <w:i/>
      <w:sz w:val="26"/>
      <w:lang w:val="ru-RU" w:eastAsia="ru-RU"/>
    </w:rPr>
  </w:style>
  <w:style w:type="paragraph" w:customStyle="1" w:styleId="consnormal0">
    <w:name w:val="consnormal"/>
    <w:basedOn w:val="a"/>
    <w:uiPriority w:val="99"/>
    <w:rsid w:val="00DC63FD"/>
    <w:pPr>
      <w:spacing w:before="75" w:after="75"/>
    </w:pPr>
    <w:rPr>
      <w:rFonts w:ascii="Arial" w:hAnsi="Arial" w:cs="Arial"/>
      <w:color w:val="000000"/>
    </w:rPr>
  </w:style>
  <w:style w:type="character" w:customStyle="1" w:styleId="afffffb">
    <w:name w:val="Красная строка Знак"/>
    <w:basedOn w:val="aa"/>
    <w:link w:val="afffffc"/>
    <w:uiPriority w:val="99"/>
    <w:semiHidden/>
    <w:rsid w:val="00DC63FD"/>
    <w:rPr>
      <w:sz w:val="24"/>
      <w:szCs w:val="24"/>
    </w:rPr>
  </w:style>
  <w:style w:type="paragraph" w:styleId="afffffc">
    <w:name w:val="Body Text First Indent"/>
    <w:basedOn w:val="a9"/>
    <w:link w:val="afffffb"/>
    <w:uiPriority w:val="99"/>
    <w:semiHidden/>
    <w:rsid w:val="00DC63FD"/>
    <w:pPr>
      <w:ind w:firstLine="210"/>
    </w:pPr>
    <w:rPr>
      <w:sz w:val="24"/>
      <w:szCs w:val="24"/>
    </w:rPr>
  </w:style>
  <w:style w:type="paragraph" w:customStyle="1" w:styleId="13">
    <w:name w:val="Стиль1"/>
    <w:basedOn w:val="a"/>
    <w:uiPriority w:val="99"/>
    <w:rsid w:val="00DC63FD"/>
    <w:pPr>
      <w:tabs>
        <w:tab w:val="num" w:pos="1041"/>
        <w:tab w:val="num" w:pos="2340"/>
      </w:tabs>
      <w:ind w:left="2340" w:hanging="360"/>
    </w:pPr>
  </w:style>
  <w:style w:type="paragraph" w:customStyle="1" w:styleId="26">
    <w:name w:val="Знак2 Знак Знак Знак Знак Знак Знак Знак Знак Знак Знак Знак Знак Знак Знак Знак"/>
    <w:basedOn w:val="a"/>
    <w:rsid w:val="00DC63FD"/>
    <w:pPr>
      <w:spacing w:before="100" w:beforeAutospacing="1" w:after="100" w:afterAutospacing="1"/>
    </w:pPr>
    <w:rPr>
      <w:rFonts w:ascii="Tahoma" w:hAnsi="Tahoma"/>
      <w:lang w:val="en-US" w:eastAsia="en-US"/>
    </w:rPr>
  </w:style>
  <w:style w:type="paragraph" w:customStyle="1" w:styleId="ConsCell">
    <w:name w:val="ConsCell"/>
    <w:uiPriority w:val="99"/>
    <w:rsid w:val="00DC63FD"/>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DC63FD"/>
    <w:rPr>
      <w:rFonts w:ascii="Times New Roman" w:hAnsi="Times New Roman"/>
    </w:rPr>
  </w:style>
  <w:style w:type="paragraph" w:customStyle="1" w:styleId="afffffd">
    <w:name w:val="Знак Знак Знак Знак"/>
    <w:basedOn w:val="a"/>
    <w:uiPriority w:val="99"/>
    <w:rsid w:val="00DC63FD"/>
    <w:pPr>
      <w:spacing w:before="100" w:beforeAutospacing="1" w:after="100" w:afterAutospacing="1"/>
      <w:jc w:val="both"/>
    </w:pPr>
    <w:rPr>
      <w:rFonts w:ascii="Tahoma" w:hAnsi="Tahoma"/>
      <w:lang w:val="en-US" w:eastAsia="en-US"/>
    </w:rPr>
  </w:style>
  <w:style w:type="character" w:customStyle="1" w:styleId="afffffe">
    <w:name w:val="Текст концевой сноски Знак"/>
    <w:basedOn w:val="a0"/>
    <w:link w:val="affffff"/>
    <w:uiPriority w:val="99"/>
    <w:semiHidden/>
    <w:rsid w:val="00DC63FD"/>
    <w:rPr>
      <w:rFonts w:ascii="Times New Roman" w:eastAsia="Times New Roman" w:hAnsi="Times New Roman" w:cs="Times New Roman"/>
      <w:sz w:val="20"/>
      <w:szCs w:val="20"/>
      <w:lang w:eastAsia="ru-RU"/>
    </w:rPr>
  </w:style>
  <w:style w:type="paragraph" w:styleId="affffff">
    <w:name w:val="endnote text"/>
    <w:basedOn w:val="a"/>
    <w:link w:val="afffffe"/>
    <w:uiPriority w:val="99"/>
    <w:semiHidden/>
    <w:rsid w:val="00DC63FD"/>
  </w:style>
  <w:style w:type="character" w:styleId="affffff0">
    <w:name w:val="endnote reference"/>
    <w:basedOn w:val="a0"/>
    <w:uiPriority w:val="99"/>
    <w:rsid w:val="00DC63FD"/>
    <w:rPr>
      <w:rFonts w:cs="Times New Roman"/>
      <w:vertAlign w:val="superscript"/>
    </w:rPr>
  </w:style>
  <w:style w:type="paragraph" w:customStyle="1" w:styleId="27">
    <w:name w:val="Знак Знак Знак Знак2"/>
    <w:basedOn w:val="a"/>
    <w:uiPriority w:val="99"/>
    <w:rsid w:val="00DC63FD"/>
    <w:pPr>
      <w:spacing w:before="100" w:beforeAutospacing="1" w:after="100" w:afterAutospacing="1"/>
      <w:jc w:val="both"/>
    </w:pPr>
    <w:rPr>
      <w:rFonts w:ascii="Tahoma" w:hAnsi="Tahoma" w:cs="Tahoma"/>
      <w:lang w:val="en-US" w:eastAsia="en-US"/>
    </w:rPr>
  </w:style>
  <w:style w:type="paragraph" w:customStyle="1" w:styleId="DOsntext">
    <w:name w:val="D Osn text"/>
    <w:basedOn w:val="a"/>
    <w:uiPriority w:val="99"/>
    <w:rsid w:val="00DC63FD"/>
    <w:pPr>
      <w:spacing w:after="120" w:line="336" w:lineRule="auto"/>
      <w:ind w:firstLine="567"/>
      <w:jc w:val="both"/>
    </w:pPr>
    <w:rPr>
      <w:sz w:val="24"/>
    </w:rPr>
  </w:style>
  <w:style w:type="character" w:customStyle="1" w:styleId="apple-style-span">
    <w:name w:val="apple-style-span"/>
    <w:uiPriority w:val="99"/>
    <w:rsid w:val="00DC63FD"/>
  </w:style>
  <w:style w:type="character" w:styleId="affffff1">
    <w:name w:val="Emphasis"/>
    <w:basedOn w:val="a0"/>
    <w:uiPriority w:val="99"/>
    <w:qFormat/>
    <w:rsid w:val="00DC63FD"/>
    <w:rPr>
      <w:rFonts w:cs="Times New Roman"/>
      <w:i/>
    </w:rPr>
  </w:style>
  <w:style w:type="paragraph" w:customStyle="1" w:styleId="14">
    <w:name w:val="Знак1"/>
    <w:basedOn w:val="a"/>
    <w:uiPriority w:val="99"/>
    <w:rsid w:val="00DC63FD"/>
    <w:pPr>
      <w:spacing w:before="100" w:beforeAutospacing="1" w:after="100" w:afterAutospacing="1"/>
    </w:pPr>
    <w:rPr>
      <w:rFonts w:ascii="Tahoma" w:hAnsi="Tahoma"/>
      <w:lang w:val="en-US" w:eastAsia="en-US"/>
    </w:rPr>
  </w:style>
  <w:style w:type="character" w:styleId="affffff2">
    <w:name w:val="Hyperlink"/>
    <w:unhideWhenUsed/>
    <w:rsid w:val="000A68DB"/>
    <w:rPr>
      <w:rFonts w:ascii="Arial" w:hAnsi="Arial" w:cs="Arial" w:hint="default"/>
      <w:strike w:val="0"/>
      <w:dstrike w:val="0"/>
      <w:color w:val="3560A7"/>
      <w:sz w:val="20"/>
      <w:szCs w:val="20"/>
      <w:u w:val="none"/>
      <w:effect w:val="none"/>
    </w:rPr>
  </w:style>
  <w:style w:type="character" w:styleId="affffff3">
    <w:name w:val="FollowedHyperlink"/>
    <w:uiPriority w:val="99"/>
    <w:unhideWhenUsed/>
    <w:rsid w:val="000A68DB"/>
    <w:rPr>
      <w:color w:val="800080"/>
      <w:u w:val="single"/>
    </w:rPr>
  </w:style>
  <w:style w:type="character" w:customStyle="1" w:styleId="-FN1">
    <w:name w:val="Текст сноски-FN Знак1"/>
    <w:aliases w:val="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0A68DB"/>
  </w:style>
  <w:style w:type="character" w:customStyle="1" w:styleId="a4">
    <w:name w:val="Без интервала Знак"/>
    <w:link w:val="a3"/>
    <w:locked/>
    <w:rsid w:val="000A68DB"/>
    <w:rPr>
      <w:rFonts w:ascii="Times New Roman" w:eastAsia="Calibri" w:hAnsi="Times New Roman" w:cs="Times New Roman"/>
      <w:sz w:val="20"/>
      <w:szCs w:val="20"/>
    </w:rPr>
  </w:style>
  <w:style w:type="paragraph" w:customStyle="1" w:styleId="15">
    <w:name w:val="Верхний колонтитул1"/>
    <w:basedOn w:val="a"/>
    <w:rsid w:val="000A68DB"/>
    <w:pPr>
      <w:ind w:left="300"/>
      <w:jc w:val="center"/>
    </w:pPr>
    <w:rPr>
      <w:rFonts w:ascii="Arial" w:hAnsi="Arial" w:cs="Arial"/>
      <w:b/>
      <w:bCs/>
      <w:color w:val="3560A7"/>
      <w:sz w:val="21"/>
      <w:szCs w:val="21"/>
    </w:rPr>
  </w:style>
  <w:style w:type="paragraph" w:customStyle="1" w:styleId="Style6">
    <w:name w:val="Style6"/>
    <w:basedOn w:val="a"/>
    <w:uiPriority w:val="99"/>
    <w:rsid w:val="000A68DB"/>
    <w:pPr>
      <w:widowControl w:val="0"/>
      <w:autoSpaceDE w:val="0"/>
      <w:autoSpaceDN w:val="0"/>
      <w:adjustRightInd w:val="0"/>
    </w:pPr>
    <w:rPr>
      <w:sz w:val="24"/>
      <w:szCs w:val="24"/>
    </w:rPr>
  </w:style>
  <w:style w:type="paragraph" w:customStyle="1" w:styleId="Style5">
    <w:name w:val="Style5"/>
    <w:basedOn w:val="a"/>
    <w:uiPriority w:val="99"/>
    <w:rsid w:val="000A68DB"/>
    <w:pPr>
      <w:widowControl w:val="0"/>
      <w:autoSpaceDE w:val="0"/>
      <w:autoSpaceDN w:val="0"/>
      <w:adjustRightInd w:val="0"/>
      <w:spacing w:line="322" w:lineRule="exact"/>
      <w:ind w:firstLine="706"/>
      <w:jc w:val="both"/>
    </w:pPr>
    <w:rPr>
      <w:sz w:val="24"/>
      <w:szCs w:val="24"/>
    </w:rPr>
  </w:style>
  <w:style w:type="paragraph" w:customStyle="1" w:styleId="Standard">
    <w:name w:val="Standard"/>
    <w:rsid w:val="000A68D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6">
    <w:name w:val="Без интервала1"/>
    <w:rsid w:val="000A68DB"/>
    <w:pPr>
      <w:spacing w:after="0" w:line="240" w:lineRule="auto"/>
    </w:pPr>
    <w:rPr>
      <w:rFonts w:ascii="Calibri" w:eastAsia="Times New Roman" w:hAnsi="Calibri" w:cs="Times New Roman"/>
    </w:rPr>
  </w:style>
  <w:style w:type="paragraph" w:customStyle="1" w:styleId="Style13">
    <w:name w:val="Style13"/>
    <w:basedOn w:val="a"/>
    <w:uiPriority w:val="99"/>
    <w:rsid w:val="000A68DB"/>
    <w:pPr>
      <w:widowControl w:val="0"/>
      <w:autoSpaceDE w:val="0"/>
      <w:autoSpaceDN w:val="0"/>
      <w:adjustRightInd w:val="0"/>
      <w:spacing w:line="326" w:lineRule="exact"/>
      <w:jc w:val="both"/>
    </w:pPr>
    <w:rPr>
      <w:sz w:val="24"/>
      <w:szCs w:val="24"/>
    </w:rPr>
  </w:style>
  <w:style w:type="character" w:customStyle="1" w:styleId="17">
    <w:name w:val="Основной текст Знак1"/>
    <w:semiHidden/>
    <w:rsid w:val="000A68DB"/>
  </w:style>
  <w:style w:type="character" w:customStyle="1" w:styleId="18">
    <w:name w:val="Основной текст с отступом Знак1"/>
    <w:semiHidden/>
    <w:rsid w:val="000A68DB"/>
  </w:style>
  <w:style w:type="character" w:customStyle="1" w:styleId="19">
    <w:name w:val="Нижний колонтитул Знак1"/>
    <w:uiPriority w:val="99"/>
    <w:semiHidden/>
    <w:rsid w:val="000A68DB"/>
  </w:style>
  <w:style w:type="character" w:customStyle="1" w:styleId="1a">
    <w:name w:val="Верхний колонтитул Знак1"/>
    <w:uiPriority w:val="99"/>
    <w:semiHidden/>
    <w:rsid w:val="000A68DB"/>
  </w:style>
  <w:style w:type="character" w:customStyle="1" w:styleId="311">
    <w:name w:val="Основной текст 3 Знак1"/>
    <w:basedOn w:val="a0"/>
    <w:rsid w:val="000A68DB"/>
    <w:rPr>
      <w:sz w:val="16"/>
      <w:szCs w:val="16"/>
    </w:rPr>
  </w:style>
  <w:style w:type="character" w:customStyle="1" w:styleId="211">
    <w:name w:val="Основной текст 2 Знак1"/>
    <w:basedOn w:val="a0"/>
    <w:rsid w:val="000A68DB"/>
  </w:style>
  <w:style w:type="character" w:customStyle="1" w:styleId="1b">
    <w:name w:val="Текст выноски Знак1"/>
    <w:basedOn w:val="a0"/>
    <w:uiPriority w:val="99"/>
    <w:rsid w:val="000A68DB"/>
    <w:rPr>
      <w:rFonts w:ascii="Tahoma" w:hAnsi="Tahoma" w:cs="Tahoma"/>
      <w:sz w:val="16"/>
      <w:szCs w:val="16"/>
    </w:rPr>
  </w:style>
  <w:style w:type="character" w:customStyle="1" w:styleId="FontStyle22">
    <w:name w:val="Font Style22"/>
    <w:rsid w:val="000A68DB"/>
    <w:rPr>
      <w:rFonts w:ascii="Times New Roman" w:hAnsi="Times New Roman" w:cs="Times New Roman" w:hint="default"/>
      <w:color w:val="000000"/>
      <w:sz w:val="26"/>
      <w:szCs w:val="26"/>
    </w:rPr>
  </w:style>
  <w:style w:type="character" w:customStyle="1" w:styleId="FontStyle29">
    <w:name w:val="Font Style29"/>
    <w:rsid w:val="000A68DB"/>
    <w:rPr>
      <w:rFonts w:ascii="Times New Roman" w:hAnsi="Times New Roman" w:cs="Times New Roman" w:hint="default"/>
      <w:color w:val="000000"/>
      <w:sz w:val="26"/>
      <w:szCs w:val="26"/>
    </w:rPr>
  </w:style>
  <w:style w:type="character" w:customStyle="1" w:styleId="212">
    <w:name w:val="Основной текст с отступом 2 Знак1"/>
    <w:basedOn w:val="a0"/>
    <w:rsid w:val="000A68DB"/>
  </w:style>
  <w:style w:type="character" w:customStyle="1" w:styleId="FontStyle18">
    <w:name w:val="Font Style18"/>
    <w:uiPriority w:val="99"/>
    <w:rsid w:val="000A68DB"/>
    <w:rPr>
      <w:rFonts w:ascii="Times New Roman" w:hAnsi="Times New Roman" w:cs="Times New Roman" w:hint="default"/>
      <w:color w:val="000000"/>
      <w:sz w:val="26"/>
      <w:szCs w:val="26"/>
    </w:rPr>
  </w:style>
  <w:style w:type="table" w:styleId="affffff4">
    <w:name w:val="Table Grid"/>
    <w:basedOn w:val="a1"/>
    <w:uiPriority w:val="99"/>
    <w:rsid w:val="00353C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40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00DE-1C64-4E90-B826-1FA5F7E0E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7</Pages>
  <Words>1223</Words>
  <Characters>6976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11</cp:lastModifiedBy>
  <cp:revision>7</cp:revision>
  <cp:lastPrinted>2017-01-08T19:43:00Z</cp:lastPrinted>
  <dcterms:created xsi:type="dcterms:W3CDTF">2013-10-05T19:35:00Z</dcterms:created>
  <dcterms:modified xsi:type="dcterms:W3CDTF">2017-01-08T19:43:00Z</dcterms:modified>
</cp:coreProperties>
</file>