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5" w:rsidRDefault="0059721D">
      <w:pPr>
        <w:pStyle w:val="2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930A65" w:rsidRDefault="0059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30A65" w:rsidRDefault="0059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930A65" w:rsidRDefault="0059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A65" w:rsidRDefault="0059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930A65" w:rsidRDefault="00930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0A65" w:rsidRDefault="00930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02.11.2022 г.</w:t>
      </w:r>
      <w:r w:rsidR="002B3E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63          </w:t>
      </w:r>
      <w:r w:rsidR="002B3E4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х. Романов</w:t>
      </w:r>
    </w:p>
    <w:p w:rsidR="00930A65" w:rsidRDefault="00930A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930A65" w:rsidRDefault="005972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 «Предоставление</w:t>
      </w:r>
    </w:p>
    <w:p w:rsidR="00930A65" w:rsidRDefault="005972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осуществление земляных 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930A65" w:rsidRDefault="00930A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реализации Федерального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руководствуясь подпунктом 11 пункта 2 статьи 32 Устава муниципального образования «Романовское сельское поселение» Администрация Романовского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30A65" w:rsidRDefault="00930A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A65" w:rsidRDefault="00597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административный </w:t>
      </w:r>
      <w:hyperlink w:anchor="Par3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6D1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6D1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6D1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земляных 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30A65" w:rsidRDefault="00597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официального обнародования.</w:t>
      </w:r>
    </w:p>
    <w:p w:rsidR="00930A65" w:rsidRDefault="00597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30A65" w:rsidRDefault="009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30A65" w:rsidRDefault="0059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3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С.В. Яцкий</w:t>
      </w:r>
    </w:p>
    <w:p w:rsidR="00930A65" w:rsidRDefault="00930A65">
      <w:pPr>
        <w:rPr>
          <w:sz w:val="28"/>
          <w:szCs w:val="28"/>
        </w:rPr>
      </w:pPr>
    </w:p>
    <w:p w:rsidR="00930A65" w:rsidRDefault="0093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6" w:lineRule="auto"/>
        <w:ind w:left="720" w:right="680" w:firstLine="11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30A65" w:rsidRDefault="0059721D">
      <w:pPr>
        <w:spacing w:after="0" w:line="246" w:lineRule="auto"/>
        <w:ind w:left="720" w:right="680" w:firstLine="11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30A65" w:rsidRDefault="006D132D">
      <w:pPr>
        <w:spacing w:after="0" w:line="246" w:lineRule="auto"/>
        <w:ind w:left="720" w:right="680" w:firstLine="11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Романовского</w:t>
      </w:r>
      <w:r w:rsidR="005972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30A65" w:rsidRDefault="0059721D" w:rsidP="00E762CB">
      <w:pPr>
        <w:spacing w:after="0" w:line="246" w:lineRule="auto"/>
        <w:ind w:left="720" w:right="680" w:firstLine="11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года № 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</w:p>
    <w:p w:rsidR="00930A65" w:rsidRDefault="00930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30A65" w:rsidRDefault="0059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30A65" w:rsidRDefault="00597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муниципальной услуги по предоставлению разрешения на осуществление земляных работ(далее –соответственно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0A65" w:rsidRDefault="005972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30A65" w:rsidRDefault="0059721D">
      <w:pPr>
        <w:spacing w:after="0" w:line="240" w:lineRule="auto"/>
        <w:ind w:left="2360" w:right="94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0A65" w:rsidRDefault="005972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Информирование о порядке предоставления муниципальной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услуги осуществляется: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"/>
        </w:numPr>
        <w:tabs>
          <w:tab w:val="left" w:pos="1049"/>
        </w:tabs>
        <w:spacing w:after="0" w:line="248" w:lineRule="auto"/>
        <w:ind w:firstLine="70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Times" w:hAnsi="Times New Roman" w:cs="Times New Roman"/>
          <w:iCs/>
          <w:sz w:val="28"/>
          <w:szCs w:val="28"/>
        </w:rPr>
        <w:t xml:space="preserve">Администрации </w:t>
      </w:r>
      <w:r w:rsidR="006D132D">
        <w:rPr>
          <w:rFonts w:ascii="Times New Roman" w:eastAsia="Times" w:hAnsi="Times New Roman" w:cs="Times New Roman"/>
          <w:iCs/>
          <w:sz w:val="28"/>
          <w:szCs w:val="28"/>
        </w:rPr>
        <w:t>Романовского</w:t>
      </w:r>
      <w:r>
        <w:rPr>
          <w:rFonts w:ascii="Times New Roman" w:eastAsia="Times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eastAsia="Times" w:hAnsi="Times New Roman" w:cs="Times New Roman"/>
          <w:sz w:val="28"/>
          <w:szCs w:val="28"/>
        </w:rPr>
        <w:t>- Уполномоченный орган) или</w:t>
      </w:r>
    </w:p>
    <w:p w:rsidR="00930A65" w:rsidRDefault="00930A65">
      <w:pPr>
        <w:spacing w:after="0" w:line="2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59721D">
      <w:pPr>
        <w:numPr>
          <w:ilvl w:val="0"/>
          <w:numId w:val="1"/>
        </w:numPr>
        <w:tabs>
          <w:tab w:val="left" w:pos="1020"/>
        </w:tabs>
        <w:spacing w:after="0" w:line="240" w:lineRule="auto"/>
        <w:ind w:left="1020" w:hanging="31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телефону Уполномоченном органе или многофункциональном центре;</w:t>
      </w:r>
    </w:p>
    <w:p w:rsidR="00930A65" w:rsidRDefault="00930A65">
      <w:pPr>
        <w:spacing w:after="0" w:line="25" w:lineRule="exact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"/>
        </w:numPr>
        <w:tabs>
          <w:tab w:val="left" w:pos="1060"/>
        </w:tabs>
        <w:spacing w:after="0" w:line="240" w:lineRule="auto"/>
        <w:ind w:left="1060" w:hanging="35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письменно, в том числе посредством электронной почты, факсимильной</w:t>
      </w:r>
      <w:r w:rsidR="00A31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0A65" w:rsidRDefault="00930A65">
      <w:pPr>
        <w:spacing w:after="0" w:line="11" w:lineRule="exact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связи;</w:t>
      </w:r>
    </w:p>
    <w:p w:rsidR="00930A65" w:rsidRDefault="0059721D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1000" w:hanging="29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посредством размещения в открытой и доступной форме информации:</w:t>
      </w:r>
    </w:p>
    <w:p w:rsidR="00930A65" w:rsidRDefault="0059721D">
      <w:pPr>
        <w:numPr>
          <w:ilvl w:val="0"/>
          <w:numId w:val="2"/>
        </w:numPr>
        <w:tabs>
          <w:tab w:val="left" w:pos="957"/>
        </w:tabs>
        <w:spacing w:after="0" w:line="248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eastAsia="Times" w:hAnsi="Times New Roman" w:cs="Times New Roman"/>
          <w:sz w:val="28"/>
          <w:szCs w:val="28"/>
        </w:rPr>
        <w:t>(https://www.gosuslugi.ru/)</w:t>
      </w:r>
    </w:p>
    <w:p w:rsidR="00930A65" w:rsidRDefault="00930A65">
      <w:pPr>
        <w:spacing w:after="0" w:line="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42" w:lineRule="auto"/>
        <w:ind w:left="700" w:hanging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ЕПГУ); </w:t>
      </w:r>
    </w:p>
    <w:p w:rsidR="006D132D" w:rsidRPr="006D132D" w:rsidRDefault="0059721D">
      <w:pPr>
        <w:spacing w:after="0" w:line="242" w:lineRule="auto"/>
        <w:ind w:left="700" w:hanging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на официальном сайте Уполномоченного орган( </w:t>
      </w:r>
      <w:hyperlink r:id="rId10" w:history="1">
        <w:r w:rsidR="006D132D" w:rsidRPr="006E3CF7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="006D132D" w:rsidRPr="006E3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romanov</w:t>
        </w:r>
        <w:r w:rsidR="006D132D" w:rsidRPr="006E3CF7">
          <w:rPr>
            <w:rStyle w:val="a3"/>
            <w:rFonts w:ascii="Times New Roman" w:hAnsi="Times New Roman" w:cs="Times New Roman"/>
            <w:sz w:val="28"/>
            <w:szCs w:val="28"/>
          </w:rPr>
          <w:t>sp.ru</w:t>
        </w:r>
      </w:hyperlink>
    </w:p>
    <w:p w:rsidR="00930A65" w:rsidRDefault="0059721D">
      <w:pPr>
        <w:spacing w:after="0" w:line="242" w:lineRule="auto"/>
        <w:ind w:left="700" w:hanging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0A65" w:rsidRDefault="0059721D">
      <w:pPr>
        <w:numPr>
          <w:ilvl w:val="0"/>
          <w:numId w:val="3"/>
        </w:numPr>
        <w:tabs>
          <w:tab w:val="left" w:pos="1161"/>
        </w:tabs>
        <w:spacing w:after="0" w:line="240" w:lineRule="auto"/>
        <w:ind w:firstLine="70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30A65" w:rsidRDefault="00930A65">
      <w:pPr>
        <w:spacing w:after="0" w:line="2" w:lineRule="exact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.Информирование осуществляется по вопросам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,касающимся:</w:t>
      </w:r>
    </w:p>
    <w:p w:rsidR="00930A65" w:rsidRDefault="0059721D">
      <w:pPr>
        <w:spacing w:after="0" w:line="239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способов подачи заявления о предоставлении муниципальной услуги;</w:t>
      </w:r>
    </w:p>
    <w:p w:rsidR="00930A65" w:rsidRDefault="00930A65">
      <w:pPr>
        <w:spacing w:after="0" w:line="1" w:lineRule="exact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справочной информации о работе Уполномоченного органа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структурных подразделений Уполномоченного органа</w:t>
      </w:r>
      <w:r>
        <w:rPr>
          <w:rFonts w:ascii="Times New Roman" w:eastAsia="Times" w:hAnsi="Times New Roman" w:cs="Times New Roman"/>
          <w:sz w:val="28"/>
          <w:szCs w:val="28"/>
        </w:rPr>
        <w:t>);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49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 и услуг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,которые являются необходимыми и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обязательными для предоставления муниципальной услуги;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</w:t>
      </w:r>
    </w:p>
    <w:p w:rsidR="00930A65" w:rsidRDefault="00930A65">
      <w:pPr>
        <w:spacing w:after="0" w:line="2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700" w:hanging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услуги; по вопросам предоставления услуг, которые являются необходимыми и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49" w:lineRule="auto"/>
        <w:ind w:left="700" w:hanging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30A65" w:rsidRDefault="00930A65">
      <w:pPr>
        <w:spacing w:after="0" w:line="2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30A65" w:rsidRDefault="0059721D">
      <w:pPr>
        <w:spacing w:after="0" w:line="248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.При устном обращении Заявителя(лично или по телефону)должностное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30A65" w:rsidRDefault="00930A65">
      <w:pPr>
        <w:spacing w:after="0" w:line="3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A31E99" w:rsidRDefault="0059721D">
      <w:pPr>
        <w:spacing w:after="0" w:line="25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</w:p>
    <w:p w:rsidR="00930A65" w:rsidRDefault="0059721D">
      <w:pPr>
        <w:spacing w:after="0" w:line="258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быть сообщен телефонный номер, по которому можно будет получить необходимую информацию</w:t>
      </w:r>
    </w:p>
    <w:p w:rsidR="00930A65" w:rsidRDefault="0059721D">
      <w:pPr>
        <w:spacing w:after="0"/>
        <w:ind w:firstLine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left="700" w:right="4220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обращение в письменной форме; назначить другое время для консультаций.</w:t>
      </w:r>
    </w:p>
    <w:p w:rsidR="00930A65" w:rsidRDefault="0059721D">
      <w:pPr>
        <w:spacing w:after="0" w:line="253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Информирование осуществляется в соответствии с графиком приема граждан.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.Пописьменному обращению должностное лицо Уполномоченного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rFonts w:ascii="Times New Roman" w:eastAsia="Times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ФЗ).</w:t>
      </w:r>
    </w:p>
    <w:p w:rsidR="00930A65" w:rsidRDefault="0059721D">
      <w:pPr>
        <w:spacing w:after="0" w:line="24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ЕПГУ размещаются сведения, предусмотренные Положением о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930A65" w:rsidRDefault="0059721D">
      <w:pPr>
        <w:numPr>
          <w:ilvl w:val="0"/>
          <w:numId w:val="4"/>
        </w:numPr>
        <w:tabs>
          <w:tab w:val="left" w:pos="343"/>
        </w:tabs>
        <w:spacing w:after="0" w:line="219" w:lineRule="auto"/>
        <w:ind w:left="343" w:hanging="34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861.</w:t>
      </w:r>
    </w:p>
    <w:p w:rsidR="00930A65" w:rsidRDefault="00930A65">
      <w:pPr>
        <w:spacing w:after="0" w:line="28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0A65" w:rsidRDefault="00930A65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1.9.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Уполномоченного органа, на стендах в местах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1"/>
          <w:numId w:val="5"/>
        </w:numPr>
        <w:tabs>
          <w:tab w:val="left" w:pos="1039"/>
        </w:tabs>
        <w:spacing w:after="0" w:line="248" w:lineRule="auto"/>
        <w:ind w:left="3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132D">
        <w:rPr>
          <w:rFonts w:ascii="Times New Roman" w:eastAsia="Times" w:hAnsi="Times New Roman" w:cs="Times New Roman"/>
          <w:sz w:val="28"/>
          <w:szCs w:val="28"/>
        </w:rPr>
        <w:t>–</w:t>
      </w:r>
      <w:r w:rsidR="006D132D" w:rsidRPr="006D132D">
        <w:rPr>
          <w:rFonts w:ascii="Times New Roman" w:eastAsia="Time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авто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информатора (при наличии);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numPr>
          <w:ilvl w:val="0"/>
          <w:numId w:val="5"/>
        </w:numPr>
        <w:tabs>
          <w:tab w:val="left" w:pos="319"/>
        </w:tabs>
        <w:spacing w:after="0" w:line="279" w:lineRule="auto"/>
        <w:ind w:left="3" w:hanging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учетом требований к информированию, установленных Административным регламентом.</w:t>
      </w:r>
    </w:p>
    <w:p w:rsidR="00930A65" w:rsidRDefault="0059721D">
      <w:pPr>
        <w:spacing w:after="0" w:line="2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.Информация о ходе рассмотрения заявления о предоставлении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30A65" w:rsidRDefault="005972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1.13. Администрация </w:t>
      </w:r>
      <w:r w:rsidR="006D132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при предоставлении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6D132D" w:rsidRPr="006D1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разрешения на осуществление   земляных 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формирования полного пакета документов взаимодействует с:</w:t>
      </w:r>
    </w:p>
    <w:p w:rsidR="00930A65" w:rsidRDefault="0059721D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1.14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Федеральной налоговой службой Российской Федерации (далее – ФНС России). </w:t>
      </w:r>
    </w:p>
    <w:p w:rsidR="00930A65" w:rsidRDefault="0059721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1.15. 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тделом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D42210">
        <w:rPr>
          <w:rFonts w:ascii="Times New Roman" w:eastAsia="Times New Roman" w:hAnsi="Times New Roman" w:cs="Calibri"/>
          <w:sz w:val="28"/>
          <w:szCs w:val="28"/>
          <w:lang w:eastAsia="ar-SA"/>
        </w:rPr>
        <w:t>Дубовскому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1.16.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Сектором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архитектур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градостроительств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A31E99">
        <w:rPr>
          <w:rFonts w:ascii="Times New Roman" w:eastAsia="Times New Roman" w:hAnsi="Times New Roman" w:cs="Calibri"/>
          <w:sz w:val="28"/>
          <w:szCs w:val="28"/>
          <w:lang w:eastAsia="ar-SA"/>
        </w:rPr>
        <w:t>Дубовского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разрешения на осуществление земляных работ».</w:t>
      </w:r>
    </w:p>
    <w:p w:rsidR="00930A65" w:rsidRDefault="0059721D">
      <w:pPr>
        <w:spacing w:after="0" w:line="239" w:lineRule="auto"/>
        <w:ind w:left="620" w:right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муниципальную услугу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Муниципальная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услуга предоставляется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Администрацией </w:t>
      </w:r>
      <w:r w:rsidR="006D132D">
        <w:rPr>
          <w:rFonts w:ascii="Times New Roman" w:eastAsia="Times New Roman" w:hAnsi="Times New Roman" w:cs="Times New Roman"/>
          <w:bCs/>
          <w:iCs/>
          <w:sz w:val="28"/>
          <w:szCs w:val="28"/>
        </w:rPr>
        <w:t>Романовского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взаимодействует с</w:t>
      </w:r>
      <w:r>
        <w:rPr>
          <w:rFonts w:ascii="Times New Roman" w:eastAsia="Times" w:hAnsi="Times New Roman" w:cs="Times New Roman"/>
          <w:sz w:val="28"/>
          <w:szCs w:val="28"/>
        </w:rPr>
        <w:t>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930A65" w:rsidRDefault="0059721D">
      <w:pPr>
        <w:pStyle w:val="a8"/>
        <w:ind w:firstLine="709"/>
      </w:pPr>
      <w:r>
        <w:t>ФедеральнойналоговойслужбойвчастиполучениясведенийизЕдиногогосударственногореестразаписейактовгражданскогосостоянияорождении,озаключениибрака;получениясведенийизЕдиногогосударственногореестраюридическихлиц,вслучаеподачизаявленияпредставителем(юридическимлицом);получениясведенийизЕдиногогосударственного реестра индивидуальных предпринимателей, в случае подачи</w:t>
      </w:r>
      <w:r w:rsidR="006D132D" w:rsidRPr="006D132D">
        <w:t xml:space="preserve"> </w:t>
      </w:r>
      <w:r>
        <w:t>заявления</w:t>
      </w:r>
      <w:r w:rsidR="006D132D" w:rsidRPr="006D132D">
        <w:t xml:space="preserve"> </w:t>
      </w:r>
      <w:r>
        <w:t>представителем(индивидуальным</w:t>
      </w:r>
      <w:r w:rsidR="006D132D" w:rsidRPr="006D132D">
        <w:t xml:space="preserve"> </w:t>
      </w:r>
      <w:r>
        <w:t>предпринимателем).</w:t>
      </w:r>
    </w:p>
    <w:p w:rsidR="00930A65" w:rsidRDefault="0059721D">
      <w:pPr>
        <w:pStyle w:val="a8"/>
        <w:ind w:firstLine="709"/>
      </w:pPr>
      <w:r>
        <w:t>Министерством</w:t>
      </w:r>
      <w:r w:rsidR="006D132D" w:rsidRPr="006D132D">
        <w:t xml:space="preserve"> </w:t>
      </w:r>
      <w:r>
        <w:t>внутренних</w:t>
      </w:r>
      <w:r w:rsidR="006D132D" w:rsidRPr="006D132D">
        <w:t xml:space="preserve"> </w:t>
      </w:r>
      <w:r>
        <w:t>дел</w:t>
      </w:r>
      <w:r w:rsidR="006D132D" w:rsidRPr="006D132D">
        <w:t xml:space="preserve"> </w:t>
      </w:r>
      <w:r>
        <w:t>Российской</w:t>
      </w:r>
      <w:r w:rsidR="006D132D" w:rsidRPr="006D132D">
        <w:t xml:space="preserve"> </w:t>
      </w:r>
      <w:r>
        <w:t>Федерации</w:t>
      </w:r>
      <w:r w:rsidR="006D132D" w:rsidRPr="006D132D">
        <w:t xml:space="preserve"> </w:t>
      </w:r>
      <w:r>
        <w:t>в</w:t>
      </w:r>
      <w:r w:rsidR="006D132D" w:rsidRPr="006D132D">
        <w:t xml:space="preserve"> </w:t>
      </w:r>
      <w:r>
        <w:t>части</w:t>
      </w:r>
      <w:r w:rsidR="006D132D" w:rsidRPr="006D132D">
        <w:t xml:space="preserve"> </w:t>
      </w:r>
      <w:r>
        <w:t>получения сведений, подтверждающих действительность паспорта РоссийскойФедерации;сведений,подтверждающихместожительства;сведенийореабилитации(признаниипострадавшим)лица,репрессированногопополитическиммотивамилисведениямофактесмертинеобоснованнорепрессированногоивпоследствии реабилитированного.</w:t>
      </w:r>
    </w:p>
    <w:p w:rsidR="00930A65" w:rsidRDefault="0059721D">
      <w:pPr>
        <w:pStyle w:val="a8"/>
        <w:ind w:firstLine="709"/>
      </w:pPr>
      <w:r>
        <w:t>Пенсионным</w:t>
      </w:r>
      <w:r w:rsidR="006D132D" w:rsidRPr="006D132D">
        <w:t xml:space="preserve"> </w:t>
      </w:r>
      <w:r>
        <w:t>Фондом</w:t>
      </w:r>
      <w:r w:rsidR="006D132D" w:rsidRPr="006D132D">
        <w:t xml:space="preserve"> </w:t>
      </w:r>
      <w:r>
        <w:t>Российской</w:t>
      </w:r>
      <w:r w:rsidR="006D132D" w:rsidRPr="006D132D">
        <w:t xml:space="preserve"> </w:t>
      </w:r>
      <w:r>
        <w:t>Федерации</w:t>
      </w:r>
      <w:r w:rsidR="006D132D" w:rsidRPr="006D132D">
        <w:t xml:space="preserve"> </w:t>
      </w:r>
      <w:r>
        <w:t>в</w:t>
      </w:r>
      <w:r w:rsidR="006D132D" w:rsidRPr="006D132D">
        <w:t xml:space="preserve"> </w:t>
      </w:r>
      <w:r>
        <w:t>части</w:t>
      </w:r>
      <w:r w:rsidR="006D132D" w:rsidRPr="006D132D">
        <w:t xml:space="preserve"> </w:t>
      </w:r>
      <w:r>
        <w:t>проверки</w:t>
      </w:r>
      <w:r w:rsidR="006D132D" w:rsidRPr="006D132D">
        <w:t xml:space="preserve"> </w:t>
      </w:r>
      <w:r>
        <w:t>соответствия фамильно-именной группы, даты рождения, СНИЛС, сведений о</w:t>
      </w:r>
      <w:r w:rsidR="006D132D" w:rsidRPr="006D132D">
        <w:t xml:space="preserve"> </w:t>
      </w:r>
      <w:r>
        <w:t>страховом стаже застрахованного лица, сведений об инвалидности из Единойгосударственнойинформационнойсистемысоциальногообеспечения.</w:t>
      </w:r>
    </w:p>
    <w:p w:rsidR="00930A65" w:rsidRDefault="0059721D">
      <w:pPr>
        <w:pStyle w:val="a8"/>
        <w:ind w:firstLine="709"/>
      </w:pPr>
      <w:r>
        <w:t>Федеральнойслужбыгосударственнойрегистрации,кадастраикартографии в части получения сведений из Единого государственного реестра</w:t>
      </w:r>
      <w:r w:rsidR="006D132D" w:rsidRPr="006D132D">
        <w:t xml:space="preserve"> </w:t>
      </w:r>
      <w:r>
        <w:t>недвижимости</w:t>
      </w:r>
      <w:r w:rsidR="006D132D" w:rsidRPr="006D132D">
        <w:t xml:space="preserve"> </w:t>
      </w:r>
      <w:r>
        <w:t>на</w:t>
      </w:r>
      <w:r w:rsidR="006D132D" w:rsidRPr="006D132D">
        <w:t xml:space="preserve"> </w:t>
      </w:r>
      <w:r>
        <w:t>имеющиеся</w:t>
      </w:r>
      <w:r w:rsidR="006D132D" w:rsidRPr="006D132D">
        <w:t xml:space="preserve"> </w:t>
      </w:r>
      <w:r>
        <w:t>объекты</w:t>
      </w:r>
      <w:r w:rsidR="006D132D" w:rsidRPr="006D132D">
        <w:t xml:space="preserve"> </w:t>
      </w:r>
      <w:r>
        <w:t>недвижимости.</w:t>
      </w:r>
    </w:p>
    <w:p w:rsidR="00930A65" w:rsidRDefault="0059721D">
      <w:pPr>
        <w:pStyle w:val="a8"/>
        <w:ind w:firstLine="709"/>
      </w:pPr>
      <w:r>
        <w:t>Органами местного самоуправления в части получения сведений опризнаниижилогопомещениянепригоднымдляпроживанияимногоквартирногодомааварийнымиподлежащимсносуилиреконструкции.</w:t>
      </w:r>
    </w:p>
    <w:p w:rsidR="00930A65" w:rsidRDefault="00597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.При предоставлении муниципальной услуги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30A65" w:rsidRDefault="0059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930A65" w:rsidRDefault="0059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выдача(направление) заявителю разрешения на осуществление земляных работ;</w:t>
      </w:r>
    </w:p>
    <w:p w:rsidR="00930A65" w:rsidRDefault="0059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выдача(направление) заявителю решения о мотивированном отказе в предоставлении разрешения на осуществление земляных работ.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30A65" w:rsidRDefault="005972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25 календарных дней со дня подачи заявления, в соответствии с </w:t>
      </w:r>
      <w:r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930A65" w:rsidRDefault="0059721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930A65" w:rsidRDefault="0059721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930A65" w:rsidRDefault="0059721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для выдачи заявителю в МФЦ, в</w:t>
      </w:r>
      <w:r w:rsidR="006D132D" w:rsidRPr="006D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930A65" w:rsidRDefault="0059721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мотивированном отказе в предоставлении</w:t>
      </w:r>
      <w:r w:rsidR="006D132D" w:rsidRPr="006D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осуществления земляных работ</w:t>
      </w:r>
      <w:r w:rsidR="006D132D" w:rsidRPr="006D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0A65" w:rsidRDefault="005972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930A65" w:rsidRDefault="0059721D">
      <w:pPr>
        <w:spacing w:after="0" w:line="307" w:lineRule="auto"/>
        <w:ind w:left="2360" w:right="780" w:hanging="10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930A65" w:rsidRDefault="005972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 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Представительного органа МО.</w:t>
      </w:r>
    </w:p>
    <w:p w:rsidR="00A31E99" w:rsidRDefault="00A31E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E7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30A65" w:rsidRDefault="00930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(для физических лиц) и приложению № 3 (для юридических лиц) Административного регламента;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предусмотренные нормативными правовыми актами муниципального образования «Зареченское сельское поселение».</w:t>
      </w:r>
    </w:p>
    <w:bookmarkEnd w:id="2"/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32D" w:rsidRPr="006D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2.6.3. 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услуг указанные заявление и документы заверяются электронной подписью в соответствии с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6D132D" w:rsidRPr="006D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 форме.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нормативными правовыми актами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муниципальной услуги, которые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находятся в распоряжении государственных органов,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и иных органов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30A65" w:rsidRDefault="00597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нормативными правовыми актами муниципального образования «Зареченское сельское поселение».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приеме документов, необходимых для предоставления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услуги: указываются в соответствии с нормативными правовыми актами муниципального образования «Зареченское сельское поселение»;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услуги:</w:t>
      </w:r>
      <w:r w:rsidR="006D132D" w:rsidRPr="006D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 соответствии с нормативными правовыми актами муниципального образования «Зареченское сельское поселение».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:rsidR="00930A65" w:rsidRDefault="00597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осуществление земляных работ</w:t>
      </w:r>
      <w:r w:rsidR="006D132D" w:rsidRPr="006D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30A65" w:rsidRDefault="005972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</w:t>
      </w:r>
    </w:p>
    <w:p w:rsidR="00930A65" w:rsidRDefault="005972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0A65" w:rsidRDefault="00597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930A65" w:rsidRDefault="0059721D">
      <w:pPr>
        <w:spacing w:after="0" w:line="239" w:lineRule="auto"/>
        <w:ind w:left="180" w:right="200" w:firstLine="11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930A65" w:rsidRDefault="00930A65">
      <w:pPr>
        <w:spacing w:after="0" w:line="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930A65" w:rsidRDefault="0059721D">
      <w:pPr>
        <w:spacing w:after="0" w:line="24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30A65" w:rsidRDefault="0059721D">
      <w:pPr>
        <w:spacing w:after="0" w:line="287" w:lineRule="auto"/>
        <w:ind w:left="140" w:right="140" w:firstLine="10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2.16.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</w:t>
      </w:r>
      <w:r>
        <w:rPr>
          <w:rFonts w:ascii="Times New Roman" w:eastAsia="Times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рабочего дня со дня получения заявления и документов, необходимых для предоставления муниципальной услуги.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6"/>
        </w:numPr>
        <w:tabs>
          <w:tab w:val="left" w:pos="988"/>
        </w:tabs>
        <w:spacing w:after="0" w:line="281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 наличия оснований для отказа в приеме документов, необходимых для предоставления муниципальной услуги, указанных в пункте </w:t>
      </w:r>
      <w:r>
        <w:rPr>
          <w:rFonts w:ascii="Times New Roman" w:eastAsia="Times" w:hAnsi="Times New Roman" w:cs="Times New Roman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>
        <w:rPr>
          <w:rFonts w:ascii="Times New Roman" w:eastAsia="Times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30A65" w:rsidRDefault="0059721D">
      <w:pPr>
        <w:spacing w:after="0" w:line="28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которых, </w:t>
      </w:r>
    </w:p>
    <w:p w:rsidR="00930A65" w:rsidRDefault="0059721D">
      <w:pPr>
        <w:spacing w:after="0" w:line="28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 муниципальная услуга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2.17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Местоположение административных зданий, в которых осуществляется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7"/>
        </w:numPr>
        <w:tabs>
          <w:tab w:val="left" w:pos="1003"/>
        </w:tabs>
        <w:spacing w:after="0" w:line="258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инвалидов.</w:t>
      </w:r>
    </w:p>
    <w:p w:rsidR="00930A65" w:rsidRDefault="0059721D">
      <w:pPr>
        <w:numPr>
          <w:ilvl w:val="0"/>
          <w:numId w:val="7"/>
        </w:numPr>
        <w:tabs>
          <w:tab w:val="left" w:pos="1022"/>
        </w:tabs>
        <w:spacing w:after="0" w:line="258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48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наименование;</w:t>
      </w:r>
    </w:p>
    <w:p w:rsidR="00930A65" w:rsidRDefault="0059721D">
      <w:pPr>
        <w:spacing w:after="0"/>
        <w:ind w:left="700" w:right="45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местонахождение и юридический адрес; режим работы; график приема;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930A65" w:rsidRDefault="005972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должны соответствовать санитарно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эпидемиологическим правилам и нормативам.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оснащаются: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left="700" w:right="16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30A65" w:rsidRDefault="00930A65">
      <w:pPr>
        <w:spacing w:after="0" w:line="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графика приема Заявителей.</w:t>
      </w: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наличии) и должности.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инвалидам обеспечиваются: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eastAsia="Times" w:hAnsi="Times New Roman" w:cs="Times New Roman"/>
          <w:sz w:val="28"/>
          <w:szCs w:val="28"/>
        </w:rPr>
        <w:t>-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коляски;</w:t>
      </w: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</w:t>
      </w:r>
    </w:p>
    <w:p w:rsidR="00930A65" w:rsidRDefault="00930A65">
      <w:pPr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8"/>
        </w:numPr>
        <w:tabs>
          <w:tab w:val="left" w:pos="415"/>
        </w:tabs>
        <w:spacing w:after="0" w:line="239" w:lineRule="auto"/>
        <w:ind w:left="3" w:hanging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услуге с учетом ограничений их жизнедеятельности;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точечным шрифтом Брайля;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допуск сурдопереводчика и тифлосурдопереводчика;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допуск собаки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319" w:lineRule="auto"/>
        <w:ind w:left="3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30A65" w:rsidRDefault="0059721D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2.18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.Основными показателями доступности предоставления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 </w:t>
      </w: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2.19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.Основными показателями качества предоставления муниципальной услуги являются: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30A65" w:rsidRDefault="00930A65">
      <w:pPr>
        <w:spacing w:after="0" w:line="255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30A65" w:rsidRDefault="00930A65">
      <w:pPr>
        <w:spacing w:after="0" w:line="24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.Предоставление муниципальной услуги по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>2.21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.Заявителям обеспечивается возможность представления заявления и</w:t>
      </w:r>
      <w:r w:rsidR="006D132D" w:rsidRP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прилагаемых документов в форме электронных документов посредством ЕПГУ.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9"/>
        </w:numPr>
        <w:tabs>
          <w:tab w:val="left" w:pos="1065"/>
        </w:tabs>
        <w:spacing w:after="0" w:line="239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30A65" w:rsidRDefault="00930A65">
      <w:pPr>
        <w:spacing w:after="0" w:line="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30A65" w:rsidRDefault="00930A65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0"/>
        </w:numPr>
        <w:tabs>
          <w:tab w:val="left" w:pos="127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>
        <w:rPr>
          <w:rFonts w:ascii="Times New Roman" w:eastAsia="Times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930A65" w:rsidRDefault="0059721D">
      <w:pPr>
        <w:spacing w:after="0" w:line="239" w:lineRule="auto"/>
        <w:ind w:left="700" w:right="940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2.22.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Электронные документы представляются в следующих форматах:а) xml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формализованных документов;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doc, docx, odt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xls, xlsx, ods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документов, содержащих расчеты;</w:t>
      </w:r>
    </w:p>
    <w:p w:rsidR="00930A65" w:rsidRDefault="005972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pdf, jpg, jpeg</w:t>
      </w:r>
      <w:r>
        <w:rPr>
          <w:rFonts w:ascii="Times New Roman" w:eastAsia="Times" w:hAnsi="Times New Roman" w:cs="Times New Roman"/>
          <w:sz w:val="28"/>
          <w:szCs w:val="28"/>
        </w:rPr>
        <w:t>, png, bmp, tiff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" w:hAnsi="Times New Roman" w:cs="Times New Roman"/>
          <w:sz w:val="28"/>
          <w:szCs w:val="28"/>
        </w:rPr>
        <w:t>) zip, rar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" w:hAnsi="Times New Roman" w:cs="Times New Roman"/>
          <w:sz w:val="28"/>
          <w:szCs w:val="28"/>
        </w:rPr>
        <w:t>) sig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500 dpi (масштаб 1:1) с использованием следующих режимов:</w:t>
      </w: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«черно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белый» (при отсутствии в документе графических изображений и(или) цветного текста);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,отличных от цветного графического изображения);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«цветной»или«режим полной цветопередачи» (при наличии в документе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цветных графических изображений либо цветного текста);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сохранением всех аутентичных признаков подлинности,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именно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:графической подписи лица, печати, углового штампа бланка;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,каждый из которых содержит текстовую и (или) графическую информацию.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Электронные документы должны обеспечивать:</w:t>
      </w:r>
    </w:p>
    <w:p w:rsidR="00930A65" w:rsidRDefault="0059721D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возможность идентифицировать документ и количество листов в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документе;</w:t>
      </w:r>
    </w:p>
    <w:p w:rsidR="00930A65" w:rsidRDefault="0059721D">
      <w:pPr>
        <w:numPr>
          <w:ilvl w:val="0"/>
          <w:numId w:val="11"/>
        </w:numPr>
        <w:tabs>
          <w:tab w:val="left" w:pos="1010"/>
        </w:tabs>
        <w:spacing w:after="0" w:line="240" w:lineRule="auto"/>
        <w:ind w:firstLine="70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30A65" w:rsidRDefault="00930A65">
      <w:pPr>
        <w:spacing w:after="0" w:line="1" w:lineRule="exact"/>
        <w:rPr>
          <w:rFonts w:ascii="Times New Roman" w:eastAsia="Times" w:hAnsi="Times New Roman" w:cs="Times New Roman"/>
          <w:sz w:val="28"/>
          <w:szCs w:val="28"/>
        </w:rPr>
      </w:pPr>
    </w:p>
    <w:p w:rsidR="00930A65" w:rsidRDefault="0059721D">
      <w:pPr>
        <w:spacing w:after="0" w:line="279" w:lineRule="auto"/>
        <w:ind w:firstLine="708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30A65" w:rsidRDefault="0059721D">
      <w:pPr>
        <w:spacing w:after="0"/>
        <w:ind w:left="420" w:right="20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и сроки выполнения административных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930A65" w:rsidRDefault="0059721D">
      <w:pPr>
        <w:spacing w:after="0"/>
        <w:ind w:left="1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проверка документов и регистрация заявления;</w:t>
      </w: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выдача результата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59721D">
      <w:pPr>
        <w:spacing w:after="0" w:line="27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930A65" w:rsidRDefault="0059721D">
      <w:pPr>
        <w:spacing w:after="0" w:line="307" w:lineRule="auto"/>
        <w:ind w:left="580" w:right="140" w:firstLine="2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заявления;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получение результата предоставления муниципальной услуги;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</w:t>
      </w:r>
      <w:r>
        <w:rPr>
          <w:rFonts w:ascii="Times New Roman" w:eastAsia="Times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служащего.</w:t>
      </w:r>
    </w:p>
    <w:p w:rsidR="00930A65" w:rsidRDefault="0059721D">
      <w:pPr>
        <w:spacing w:after="0" w:line="289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3.3. Формирование заявления.</w:t>
      </w: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либо иной форме.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Форматно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930A65" w:rsidRDefault="0059721D">
      <w:pPr>
        <w:spacing w:after="0" w:line="24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>
        <w:rPr>
          <w:rFonts w:ascii="Times New Roman" w:eastAsia="Times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" w:hAnsi="Times New Roman" w:cs="Times New Roman"/>
          <w:sz w:val="28"/>
          <w:szCs w:val="28"/>
        </w:rPr>
        <w:t>2.12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 ) возможность вернуться на любой из этапов заполнения электронной формы заявления без потери ранее введенной информации;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направление заявителю электронного сообщения о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поступлении заявления;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</w:t>
      </w:r>
      <w:r>
        <w:rPr>
          <w:rFonts w:ascii="Times New Roman" w:eastAsia="Times" w:hAnsi="Times New Roman" w:cs="Times New Roman"/>
          <w:sz w:val="28"/>
          <w:szCs w:val="28"/>
        </w:rPr>
        <w:t>).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должностное лицо</w:t>
      </w:r>
      <w:r>
        <w:rPr>
          <w:rFonts w:ascii="Times New Roman" w:eastAsia="Times" w:hAnsi="Times New Roman" w:cs="Times New Roman"/>
          <w:sz w:val="28"/>
          <w:szCs w:val="28"/>
        </w:rPr>
        <w:t>:</w:t>
      </w: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1"/>
          <w:numId w:val="12"/>
        </w:numPr>
        <w:tabs>
          <w:tab w:val="left" w:pos="972"/>
        </w:tabs>
        <w:spacing w:after="0" w:line="240" w:lineRule="auto"/>
        <w:ind w:left="3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3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numPr>
          <w:ilvl w:val="0"/>
          <w:numId w:val="12"/>
        </w:numPr>
        <w:tabs>
          <w:tab w:val="left" w:pos="295"/>
        </w:tabs>
        <w:spacing w:after="0" w:line="239" w:lineRule="auto"/>
        <w:ind w:left="3" w:hanging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48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930A65" w:rsidRDefault="00930A65">
      <w:pPr>
        <w:spacing w:after="0" w:line="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30A65" w:rsidRDefault="00930A65">
      <w:pPr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лица Уполномоченного органа либо муниципального служащего в соответствии со статьей 11.2 Федерального закона № 210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ФЗ и в порядке, установленном постановлением Правительства Российской Федерации от 20 ноября 2012 года</w:t>
      </w:r>
    </w:p>
    <w:p w:rsidR="00930A65" w:rsidRDefault="0059721D">
      <w:pPr>
        <w:numPr>
          <w:ilvl w:val="0"/>
          <w:numId w:val="13"/>
        </w:numPr>
        <w:tabs>
          <w:tab w:val="left" w:pos="341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" w:hAnsi="Times New Roman" w:cs="Times New Roman"/>
          <w:sz w:val="28"/>
          <w:szCs w:val="28"/>
        </w:rPr>
        <w:t>.</w:t>
      </w:r>
    </w:p>
    <w:p w:rsidR="00930A65" w:rsidRDefault="0059721D">
      <w:pPr>
        <w:spacing w:after="0"/>
        <w:ind w:left="223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30A65" w:rsidRDefault="0059721D">
      <w:pPr>
        <w:spacing w:after="0" w:line="24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Основания отказа в приеме заявления об исправлении опечаток и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ошибок указаны в пункте 2.13 настоящего Административного регламента.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Исправление допущенных опечаток и ошибок в выданных в результате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документах осуществляется в следующем порядке: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3.13.3. Уполномоченный орган обеспечивает устранение опечаток и ошибок</w:t>
      </w:r>
    </w:p>
    <w:p w:rsidR="00930A65" w:rsidRDefault="00930A65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4"/>
        </w:numPr>
        <w:tabs>
          <w:tab w:val="left" w:pos="451"/>
        </w:tabs>
        <w:spacing w:after="0" w:line="239" w:lineRule="auto"/>
        <w:ind w:left="3" w:hanging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документах, являющихся результатом предоставления муниципальной услуги.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59" w:lineRule="auto"/>
        <w:ind w:lef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30A65" w:rsidRDefault="00930A65">
      <w:pPr>
        <w:spacing w:after="0" w:line="247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" w:hAnsi="Times New Roman" w:cs="Times New Roman"/>
          <w:bCs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.Формы контроля за исполнением административного регламента</w:t>
      </w:r>
    </w:p>
    <w:p w:rsidR="00930A65" w:rsidRDefault="0059721D">
      <w:pPr>
        <w:spacing w:after="0"/>
        <w:ind w:left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930A65" w:rsidRDefault="0059721D">
      <w:pPr>
        <w:numPr>
          <w:ilvl w:val="0"/>
          <w:numId w:val="15"/>
        </w:numPr>
        <w:tabs>
          <w:tab w:val="left" w:pos="956"/>
        </w:tabs>
        <w:spacing w:after="0" w:line="248" w:lineRule="auto"/>
        <w:ind w:left="1800" w:right="72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 ответственными должностными лицами положений регламента и иных нормативных правовых актов,</w:t>
      </w:r>
    </w:p>
    <w:p w:rsidR="00930A65" w:rsidRDefault="00930A65">
      <w:pPr>
        <w:spacing w:after="0" w:line="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spacing w:after="0" w:line="28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 услуги,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:rsidR="00930A65" w:rsidRDefault="0059721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eastAsia="Times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,уполномоченными на осуществление контроля за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eastAsia="Times" w:hAnsi="Times New Roman" w:cs="Times New Roman"/>
          <w:sz w:val="28"/>
          <w:szCs w:val="28"/>
        </w:rPr>
        <w:t>).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930A65" w:rsidRDefault="0059721D">
      <w:pPr>
        <w:spacing w:after="0"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0A65" w:rsidRDefault="0059721D">
      <w:pPr>
        <w:spacing w:after="0" w:line="25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930A65" w:rsidRDefault="0059721D">
      <w:pPr>
        <w:spacing w:after="0"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проверок.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30A65" w:rsidRDefault="0059721D">
      <w:pPr>
        <w:spacing w:after="0" w:line="249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</w:t>
      </w:r>
    </w:p>
    <w:p w:rsidR="00930A65" w:rsidRDefault="00597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930A65" w:rsidRDefault="0059721D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930A65" w:rsidRDefault="0059721D">
      <w:pPr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 «Зареченское сельское поселение»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30A65" w:rsidRDefault="0059721D">
      <w:pPr>
        <w:spacing w:after="0" w:line="278" w:lineRule="auto"/>
        <w:ind w:left="1300" w:right="1300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должностных лиц за решения и действия (бездействие), принимаемые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930A65" w:rsidRDefault="0059721D">
      <w:pPr>
        <w:spacing w:after="0" w:line="26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.По результатам проведенных проверок в случае выявления нарушений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положений настоящего Административного регламента, нормативных правовых актов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нормативных правовых актов Администрации 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>Романовского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привлечение виновных лиц к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930A65" w:rsidRDefault="00930A65">
      <w:pPr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30A65" w:rsidRDefault="0059721D">
      <w:pPr>
        <w:spacing w:after="0" w:line="26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30A65" w:rsidRDefault="0059721D">
      <w:pPr>
        <w:spacing w:after="0" w:line="25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4.6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.Граждане,их объединения и организации имеют право осуществлять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930A65" w:rsidRDefault="0059721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4.7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.Должностные лица Уполномоченного органа принимают меры к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прекращению допущенных нарушений, устраняют причины и условия, способствующие совершению нарушений.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30A65" w:rsidRDefault="0059721D">
      <w:pPr>
        <w:spacing w:after="0" w:line="248" w:lineRule="auto"/>
        <w:ind w:left="120" w:right="20" w:firstLine="6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Досудебный(внесудебный)порядок обжалования решений и действий(бездействия) органа, предоставляющего государственную (муниципальную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услугу, а также их должностных лиц, государственных 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служащих</w:t>
      </w:r>
    </w:p>
    <w:p w:rsidR="00930A65" w:rsidRDefault="0059721D">
      <w:pPr>
        <w:spacing w:after="0" w:line="2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30A65" w:rsidRDefault="0059721D">
      <w:pPr>
        <w:spacing w:after="0" w:line="26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6"/>
        </w:numPr>
        <w:tabs>
          <w:tab w:val="left" w:pos="1006"/>
        </w:tabs>
        <w:spacing w:after="0" w:line="239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30A65" w:rsidRDefault="00930A65">
      <w:pPr>
        <w:spacing w:after="0" w:line="3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numPr>
          <w:ilvl w:val="0"/>
          <w:numId w:val="16"/>
        </w:numPr>
        <w:tabs>
          <w:tab w:val="left" w:pos="1099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0A65" w:rsidRDefault="00930A65">
      <w:pPr>
        <w:spacing w:after="0" w:line="1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0A65" w:rsidRDefault="0059721D">
      <w:pPr>
        <w:spacing w:after="0" w:line="263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0A65" w:rsidRDefault="0059721D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0A65" w:rsidRDefault="00597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досудебного(внесудебного) обжалования действий (бездействия) и (или) решений,</w:t>
      </w:r>
      <w:r w:rsidR="006D13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</w:p>
    <w:p w:rsidR="00930A65" w:rsidRDefault="0059721D">
      <w:pPr>
        <w:spacing w:after="0" w:line="24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 ноября 2012</w:t>
      </w:r>
    </w:p>
    <w:p w:rsidR="00930A65" w:rsidRDefault="00930A65">
      <w:pPr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3" w:lineRule="auto"/>
        <w:ind w:left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</w:t>
      </w:r>
    </w:p>
    <w:p w:rsidR="00930A65" w:rsidRDefault="0059721D">
      <w:pPr>
        <w:spacing w:after="0" w:line="263" w:lineRule="auto"/>
        <w:ind w:left="1280" w:righ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30A65" w:rsidRDefault="0059721D">
      <w:pPr>
        <w:spacing w:after="0"/>
        <w:ind w:left="1280"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6.1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Многофункциональный центр осуществляет:</w:t>
      </w:r>
    </w:p>
    <w:p w:rsidR="00930A65" w:rsidRDefault="0059721D">
      <w:pPr>
        <w:spacing w:after="0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6D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r>
        <w:rPr>
          <w:rFonts w:ascii="Times New Roman" w:eastAsia="Times" w:hAnsi="Times New Roman" w:cs="Times New Roman"/>
          <w:sz w:val="28"/>
          <w:szCs w:val="28"/>
        </w:rPr>
        <w:t>;</w:t>
      </w:r>
    </w:p>
    <w:p w:rsidR="00930A65" w:rsidRDefault="00930A65">
      <w:pPr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left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иные процедуры и действия, предусмотренные Федеральным законом № 210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ФЗ.</w:t>
      </w:r>
    </w:p>
    <w:p w:rsidR="00930A65" w:rsidRDefault="0059721D">
      <w:pPr>
        <w:numPr>
          <w:ilvl w:val="0"/>
          <w:numId w:val="17"/>
        </w:numPr>
        <w:tabs>
          <w:tab w:val="left" w:pos="1006"/>
        </w:tabs>
        <w:spacing w:after="0" w:line="260" w:lineRule="auto"/>
        <w:ind w:left="3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частью 1.1 статьи 16 Федерального закона № 210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ФЗ для реализации своих функций многофункциональные центры вправе привлекать иные организации.</w:t>
      </w:r>
    </w:p>
    <w:p w:rsidR="00930A65" w:rsidRDefault="0059721D">
      <w:pPr>
        <w:spacing w:after="0"/>
        <w:ind w:left="31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930A65" w:rsidRDefault="0059721D">
      <w:pPr>
        <w:tabs>
          <w:tab w:val="left" w:pos="1502"/>
          <w:tab w:val="left" w:pos="3982"/>
          <w:tab w:val="left" w:pos="5542"/>
          <w:tab w:val="left" w:pos="8902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6.2.Информирование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многофункциональными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центрами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930A65" w:rsidRDefault="0059721D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30A65" w:rsidRDefault="00930A6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>
        <w:rPr>
          <w:rFonts w:ascii="Times New Roman" w:eastAsia="Times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0A65" w:rsidRDefault="00930A65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numPr>
          <w:ilvl w:val="0"/>
          <w:numId w:val="18"/>
        </w:numPr>
        <w:tabs>
          <w:tab w:val="left" w:pos="1060"/>
        </w:tabs>
        <w:spacing w:after="0" w:line="258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30A65" w:rsidRDefault="0059721D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30A65" w:rsidRDefault="00930A65">
      <w:pPr>
        <w:spacing w:after="0" w:line="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A65" w:rsidRDefault="0059721D">
      <w:pPr>
        <w:spacing w:after="0"/>
        <w:ind w:left="7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930A65" w:rsidRDefault="0059721D">
      <w:pPr>
        <w:spacing w:after="0" w:line="24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30A65" w:rsidRDefault="0059721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930A65" w:rsidRDefault="005972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27 сентября 2011 г. N 797</w:t>
      </w:r>
      <w:r>
        <w:rPr>
          <w:rFonts w:ascii="Times New Roman" w:hAnsi="Times New Roman" w:cs="Times New Roman"/>
          <w:sz w:val="28"/>
          <w:szCs w:val="28"/>
        </w:rPr>
        <w:br/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компаниями".</w:t>
      </w:r>
    </w:p>
    <w:p w:rsidR="00930A65" w:rsidRDefault="00930A65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</w:t>
      </w:r>
      <w:r>
        <w:rPr>
          <w:rFonts w:ascii="Times New Roman" w:eastAsia="Times" w:hAnsi="Times New Roman" w:cs="Times New Roman"/>
          <w:sz w:val="28"/>
          <w:szCs w:val="28"/>
        </w:rPr>
        <w:t>797.</w:t>
      </w:r>
    </w:p>
    <w:p w:rsidR="00930A65" w:rsidRDefault="00930A65">
      <w:pPr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spacing w:after="0" w:line="2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lastRenderedPageBreak/>
        <w:t>6.4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Прием заявителей для выдачи документов, являющихся результатом</w:t>
      </w:r>
      <w:r w:rsidR="00E7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0A65" w:rsidRDefault="00930A65">
      <w:pPr>
        <w:rPr>
          <w:rFonts w:eastAsia="Times New Roman"/>
          <w:bCs/>
          <w:sz w:val="24"/>
          <w:szCs w:val="24"/>
        </w:rPr>
      </w:pP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30A65" w:rsidRDefault="00930A65">
      <w:pPr>
        <w:spacing w:after="0" w:line="240" w:lineRule="auto"/>
        <w:jc w:val="center"/>
      </w:pPr>
    </w:p>
    <w:p w:rsidR="00930A65" w:rsidRDefault="0054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59721D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59721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Администрация </w:t>
      </w:r>
      <w:r w:rsidR="006D132D"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="005972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d"/>
        <w:tblW w:w="0" w:type="auto"/>
        <w:tblLook w:val="04A0"/>
      </w:tblPr>
      <w:tblGrid>
        <w:gridCol w:w="2052"/>
        <w:gridCol w:w="1859"/>
        <w:gridCol w:w="1878"/>
        <w:gridCol w:w="1910"/>
        <w:gridCol w:w="1871"/>
      </w:tblGrid>
      <w:tr w:rsidR="00930A65">
        <w:tc>
          <w:tcPr>
            <w:tcW w:w="2052" w:type="dxa"/>
          </w:tcPr>
          <w:p w:rsidR="00930A65" w:rsidRDefault="0093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930A65" w:rsidRDefault="0059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930A65" w:rsidRDefault="0059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930A65" w:rsidRDefault="0059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930A65" w:rsidRDefault="0059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30A65">
        <w:tc>
          <w:tcPr>
            <w:tcW w:w="2052" w:type="dxa"/>
          </w:tcPr>
          <w:p w:rsidR="00930A65" w:rsidRDefault="0059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65">
        <w:tc>
          <w:tcPr>
            <w:tcW w:w="2052" w:type="dxa"/>
          </w:tcPr>
          <w:p w:rsidR="00930A65" w:rsidRDefault="0059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65">
        <w:tc>
          <w:tcPr>
            <w:tcW w:w="2052" w:type="dxa"/>
          </w:tcPr>
          <w:p w:rsidR="00930A65" w:rsidRDefault="0059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0A65" w:rsidRDefault="0093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65" w:rsidRDefault="0059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земляных работ»</w:t>
      </w:r>
    </w:p>
    <w:p w:rsidR="00930A65" w:rsidRDefault="00930A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0A65" w:rsidRDefault="00597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D132D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сельского поселения 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930A65" w:rsidRDefault="00930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0A65" w:rsidRDefault="00930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0A65" w:rsidRDefault="00597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930A65" w:rsidRDefault="00930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A65" w:rsidRDefault="00930A6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0A65" w:rsidRDefault="0059721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(дата, подпись обратившегося)</w:t>
      </w:r>
    </w:p>
    <w:p w:rsidR="00930A65" w:rsidRDefault="0059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земляных работ»</w:t>
      </w:r>
    </w:p>
    <w:p w:rsidR="00930A65" w:rsidRDefault="00930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30A65" w:rsidRDefault="00930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930A65" w:rsidRDefault="00930A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65" w:rsidRDefault="005972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30A65">
        <w:tc>
          <w:tcPr>
            <w:tcW w:w="594" w:type="dxa"/>
          </w:tcPr>
          <w:p w:rsidR="00930A65" w:rsidRDefault="005972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930A65" w:rsidRDefault="005972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30A65" w:rsidRDefault="005972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30A65" w:rsidRDefault="005972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30A65" w:rsidRDefault="005972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65">
        <w:trPr>
          <w:trHeight w:val="567"/>
        </w:trPr>
        <w:tc>
          <w:tcPr>
            <w:tcW w:w="59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65" w:rsidRDefault="00597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30A65" w:rsidRDefault="00930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930A65">
        <w:tc>
          <w:tcPr>
            <w:tcW w:w="2660" w:type="dxa"/>
          </w:tcPr>
          <w:p w:rsidR="00930A65" w:rsidRDefault="005972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30A65" w:rsidRDefault="005972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0A65">
        <w:tc>
          <w:tcPr>
            <w:tcW w:w="2660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65" w:rsidRDefault="00930A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930A65">
        <w:tc>
          <w:tcPr>
            <w:tcW w:w="2660" w:type="dxa"/>
          </w:tcPr>
          <w:p w:rsidR="00930A65" w:rsidRDefault="005972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0A65" w:rsidRDefault="00930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30A65" w:rsidRDefault="005972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0A65">
        <w:tc>
          <w:tcPr>
            <w:tcW w:w="2660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0A65" w:rsidRDefault="005972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30A65" w:rsidRDefault="00930A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65" w:rsidRDefault="0059721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</w:t>
      </w:r>
    </w:p>
    <w:p w:rsidR="00930A65" w:rsidRDefault="00597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земляных работ»</w:t>
      </w:r>
    </w:p>
    <w:p w:rsidR="00930A65" w:rsidRDefault="00930A65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930A65" w:rsidRDefault="0059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930A65" w:rsidRDefault="0059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930A65" w:rsidRDefault="0093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65" w:rsidRDefault="00541FB3">
      <w:pPr>
        <w:pStyle w:val="ConsPlusNormal"/>
        <w:jc w:val="both"/>
        <w:rPr>
          <w:rFonts w:ascii="Times New Roman" w:hAnsi="Times New Roman" w:cs="Times New Roman"/>
        </w:rPr>
      </w:pPr>
      <w:r w:rsidRPr="00541FB3">
        <w:rPr>
          <w:rFonts w:ascii="Times New Roman" w:hAnsi="Times New Roman" w:cs="Times New Roman"/>
          <w:sz w:val="24"/>
          <w:szCs w:val="24"/>
        </w:rPr>
        <w:pict>
          <v:rect id="_x0000_s1077" style="position:absolute;left:0;text-align:left;margin-left:-6.05pt;margin-top:3.25pt;width:387.6pt;height:27.75pt;z-index:251663360">
            <v:textbox>
              <w:txbxContent>
                <w:p w:rsidR="006D132D" w:rsidRDefault="006D132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30A65" w:rsidRDefault="00541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FB3">
        <w:rPr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78.8pt;margin-top:19.5pt;width:.05pt;height:17.5pt;z-index:251664384" o:connectortype="straight">
            <v:stroke endarrow="block"/>
          </v:shape>
        </w:pict>
      </w:r>
    </w:p>
    <w:p w:rsidR="00930A65" w:rsidRDefault="00541FB3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rect id="_x0000_s1072" style="position:absolute;left:0;text-align:left;margin-left:-6.05pt;margin-top:11.4pt;width:387.6pt;height:29.35pt;z-index:251659264">
            <v:textbox>
              <w:txbxContent>
                <w:p w:rsidR="006D132D" w:rsidRDefault="006D13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  <w:p w:rsidR="006D132D" w:rsidRDefault="006D13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shape id="_x0000_s1073" type="#_x0000_t32" style="position:absolute;left:0;text-align:left;margin-left:78.85pt;margin-top:3.2pt;width:0;height:21.9pt;z-index:251660288" o:connectortype="straight">
            <v:stroke endarrow="block"/>
          </v:shape>
        </w:pict>
      </w: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61312">
            <v:textbox>
              <w:txbxContent>
                <w:p w:rsidR="006D132D" w:rsidRDefault="006D13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6D132D" w:rsidRDefault="006D13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62336" o:connectortype="straight">
            <v:stroke endarrow="block"/>
          </v:shape>
        </w:pict>
      </w: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line id="_x0000_s1088" style="position:absolute;left:0;text-align:left;z-index:251666432" from="79pt,-13.45pt" to="79pt,6.4pt">
            <v:stroke endarrow="block"/>
          </v:line>
        </w:pict>
      </w: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line id="_x0000_s1092" style="position:absolute;left:0;text-align:left;z-index:251669504" from="381.55pt,8.75pt" to="381.55pt,28.6pt">
            <v:stroke endarrow="block"/>
          </v:line>
        </w:pict>
      </w:r>
      <w:r>
        <w:rPr>
          <w:snapToGrid/>
          <w:color w:val="000000"/>
          <w:szCs w:val="24"/>
        </w:rPr>
        <w:pict>
          <v:line id="_x0000_s1090" style="position:absolute;left:0;text-align:left;z-index:251668480" from="59.3pt,8.75pt" to="59.3pt,28.6pt">
            <v:stroke endarrow="block"/>
          </v:line>
        </w:pict>
      </w:r>
      <w:r>
        <w:rPr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667456">
            <v:textbox>
              <w:txbxContent>
                <w:p w:rsidR="006D132D" w:rsidRDefault="006D13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D132D" w:rsidRDefault="006D13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665408">
            <v:textbox>
              <w:txbxContent>
                <w:p w:rsidR="006D132D" w:rsidRDefault="006D13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541FB3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snapToGrid/>
          <w:color w:val="000000"/>
          <w:szCs w:val="24"/>
        </w:rPr>
        <w:pict>
          <v:rect id="_x0000_s1093" style="position:absolute;left:0;text-align:left;margin-left:-6.05pt;margin-top:1pt;width:209.95pt;height:56.6pt;z-index:251670528">
            <v:textbox>
              <w:txbxContent>
                <w:p w:rsidR="006D132D" w:rsidRDefault="006D13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</w:p>
              </w:txbxContent>
            </v:textbox>
          </v:rect>
        </w:pict>
      </w:r>
      <w:r>
        <w:rPr>
          <w:snapToGrid/>
          <w:color w:val="000000"/>
          <w:szCs w:val="24"/>
        </w:rPr>
        <w:pict>
          <v:rect id="_x0000_s1094" style="position:absolute;left:0;text-align:left;margin-left:214.15pt;margin-top:1pt;width:263.4pt;height:56.6pt;z-index:251671552">
            <v:textbox>
              <w:txbxContent>
                <w:p w:rsidR="006D132D" w:rsidRDefault="006D13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 о мотивированном отказе в 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pStyle w:val="1"/>
        <w:ind w:right="28" w:firstLine="709"/>
        <w:jc w:val="right"/>
        <w:rPr>
          <w:color w:val="000000"/>
          <w:szCs w:val="24"/>
        </w:rPr>
      </w:pPr>
    </w:p>
    <w:p w:rsidR="00930A65" w:rsidRDefault="00930A65">
      <w:pPr>
        <w:rPr>
          <w:caps/>
          <w:kern w:val="28"/>
          <w:szCs w:val="28"/>
        </w:rPr>
      </w:pPr>
    </w:p>
    <w:sectPr w:rsidR="00930A65" w:rsidSect="00A3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86" w:rsidRDefault="00F15F86">
      <w:pPr>
        <w:spacing w:line="240" w:lineRule="auto"/>
      </w:pPr>
      <w:r>
        <w:separator/>
      </w:r>
    </w:p>
  </w:endnote>
  <w:endnote w:type="continuationSeparator" w:id="1">
    <w:p w:rsidR="00F15F86" w:rsidRDefault="00F15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86" w:rsidRDefault="00F15F86">
      <w:pPr>
        <w:spacing w:after="0"/>
      </w:pPr>
      <w:r>
        <w:separator/>
      </w:r>
    </w:p>
  </w:footnote>
  <w:footnote w:type="continuationSeparator" w:id="1">
    <w:p w:rsidR="00F15F86" w:rsidRDefault="00F15F8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multilevel"/>
    <w:tmpl w:val="000007CF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E12"/>
    <w:multiLevelType w:val="multilevel"/>
    <w:tmpl w:val="00000E12"/>
    <w:lvl w:ilvl="0">
      <w:start w:val="1"/>
      <w:numFmt w:val="bullet"/>
      <w:lvlText w:val="с"/>
      <w:lvlJc w:val="left"/>
    </w:lvl>
    <w:lvl w:ilvl="1">
      <w:start w:val="1"/>
      <w:numFmt w:val="bullet"/>
      <w:lvlText w:val="о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FC9"/>
    <w:multiLevelType w:val="multilevel"/>
    <w:tmpl w:val="00000FC9"/>
    <w:lvl w:ilvl="0">
      <w:start w:val="1"/>
      <w:numFmt w:val="bullet"/>
      <w:lvlText w:val="№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11F4"/>
    <w:multiLevelType w:val="multilevel"/>
    <w:tmpl w:val="000011F4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127E"/>
    <w:multiLevelType w:val="multilevel"/>
    <w:tmpl w:val="0000127E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1953"/>
    <w:multiLevelType w:val="multilevel"/>
    <w:tmpl w:val="00001953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2059"/>
    <w:multiLevelType w:val="multilevel"/>
    <w:tmpl w:val="00002059"/>
    <w:lvl w:ilvl="0">
      <w:start w:val="1"/>
      <w:numFmt w:val="bullet"/>
      <w:lvlText w:val="и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249E"/>
    <w:multiLevelType w:val="multilevel"/>
    <w:tmpl w:val="0000249E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2B0C"/>
    <w:multiLevelType w:val="multilevel"/>
    <w:tmpl w:val="00002B0C"/>
    <w:lvl w:ilvl="0">
      <w:start w:val="1"/>
      <w:numFmt w:val="bullet"/>
      <w:lvlText w:val="и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4CD4"/>
    <w:multiLevelType w:val="multilevel"/>
    <w:tmpl w:val="00004CD4"/>
    <w:lvl w:ilvl="0">
      <w:start w:val="1"/>
      <w:numFmt w:val="bullet"/>
      <w:lvlText w:val="№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542C"/>
    <w:multiLevelType w:val="multilevel"/>
    <w:tmpl w:val="0000542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5A9F"/>
    <w:multiLevelType w:val="multilevel"/>
    <w:tmpl w:val="00005A9F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5DD5"/>
    <w:multiLevelType w:val="multilevel"/>
    <w:tmpl w:val="00005DD5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5FA4"/>
    <w:multiLevelType w:val="multilevel"/>
    <w:tmpl w:val="00005FA4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6732"/>
    <w:multiLevelType w:val="multilevel"/>
    <w:tmpl w:val="00006732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6AD4"/>
    <w:multiLevelType w:val="multilevel"/>
    <w:tmpl w:val="00006AD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6BCB"/>
    <w:multiLevelType w:val="multilevel"/>
    <w:tmpl w:val="00006BCB"/>
    <w:lvl w:ilvl="0">
      <w:start w:val="5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7874"/>
    <w:multiLevelType w:val="multilevel"/>
    <w:tmpl w:val="00007874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7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2"/>
    <w:rsid w:val="00003950"/>
    <w:rsid w:val="00004DA8"/>
    <w:rsid w:val="00005867"/>
    <w:rsid w:val="0001187E"/>
    <w:rsid w:val="00012213"/>
    <w:rsid w:val="00014C20"/>
    <w:rsid w:val="00031BF7"/>
    <w:rsid w:val="00037ADA"/>
    <w:rsid w:val="00051369"/>
    <w:rsid w:val="0005444F"/>
    <w:rsid w:val="00055AEA"/>
    <w:rsid w:val="00060263"/>
    <w:rsid w:val="00061715"/>
    <w:rsid w:val="00064A78"/>
    <w:rsid w:val="000804C9"/>
    <w:rsid w:val="0008212E"/>
    <w:rsid w:val="00087D09"/>
    <w:rsid w:val="00093F6E"/>
    <w:rsid w:val="00096AAF"/>
    <w:rsid w:val="000B17C3"/>
    <w:rsid w:val="000D16E2"/>
    <w:rsid w:val="000D210E"/>
    <w:rsid w:val="000D44DE"/>
    <w:rsid w:val="000F0F1E"/>
    <w:rsid w:val="00102533"/>
    <w:rsid w:val="0010336E"/>
    <w:rsid w:val="001033D7"/>
    <w:rsid w:val="001111D9"/>
    <w:rsid w:val="001141ED"/>
    <w:rsid w:val="00131426"/>
    <w:rsid w:val="00140522"/>
    <w:rsid w:val="00163EEC"/>
    <w:rsid w:val="00164A3C"/>
    <w:rsid w:val="001712C8"/>
    <w:rsid w:val="00174123"/>
    <w:rsid w:val="00175461"/>
    <w:rsid w:val="00176372"/>
    <w:rsid w:val="00177ADA"/>
    <w:rsid w:val="00177AF4"/>
    <w:rsid w:val="00187E1B"/>
    <w:rsid w:val="001A5F35"/>
    <w:rsid w:val="001C03CA"/>
    <w:rsid w:val="001C617D"/>
    <w:rsid w:val="001D4E15"/>
    <w:rsid w:val="001E0F1E"/>
    <w:rsid w:val="001E1BF1"/>
    <w:rsid w:val="001E5065"/>
    <w:rsid w:val="001F620C"/>
    <w:rsid w:val="001F65C6"/>
    <w:rsid w:val="0020425A"/>
    <w:rsid w:val="00205146"/>
    <w:rsid w:val="00212801"/>
    <w:rsid w:val="002138DF"/>
    <w:rsid w:val="002166B2"/>
    <w:rsid w:val="00230F3E"/>
    <w:rsid w:val="00232CB1"/>
    <w:rsid w:val="0024258B"/>
    <w:rsid w:val="00246311"/>
    <w:rsid w:val="00247EA0"/>
    <w:rsid w:val="00267BAE"/>
    <w:rsid w:val="0028346A"/>
    <w:rsid w:val="00284E4C"/>
    <w:rsid w:val="00286706"/>
    <w:rsid w:val="0029192F"/>
    <w:rsid w:val="002A5468"/>
    <w:rsid w:val="002B34A2"/>
    <w:rsid w:val="002B36A1"/>
    <w:rsid w:val="002B3E40"/>
    <w:rsid w:val="002C1A3E"/>
    <w:rsid w:val="002C2F77"/>
    <w:rsid w:val="002C4D4D"/>
    <w:rsid w:val="002C5401"/>
    <w:rsid w:val="002E3D3F"/>
    <w:rsid w:val="002F4F0E"/>
    <w:rsid w:val="002F617C"/>
    <w:rsid w:val="0031246E"/>
    <w:rsid w:val="0031590E"/>
    <w:rsid w:val="003215A7"/>
    <w:rsid w:val="00334F84"/>
    <w:rsid w:val="003361EE"/>
    <w:rsid w:val="003415AC"/>
    <w:rsid w:val="00341A18"/>
    <w:rsid w:val="00362B3D"/>
    <w:rsid w:val="00364879"/>
    <w:rsid w:val="00387115"/>
    <w:rsid w:val="00387512"/>
    <w:rsid w:val="003973C8"/>
    <w:rsid w:val="00397D72"/>
    <w:rsid w:val="003A78ED"/>
    <w:rsid w:val="003B3E23"/>
    <w:rsid w:val="003B6731"/>
    <w:rsid w:val="003C0D5C"/>
    <w:rsid w:val="003D03CF"/>
    <w:rsid w:val="003E6153"/>
    <w:rsid w:val="003F11ED"/>
    <w:rsid w:val="003F2844"/>
    <w:rsid w:val="003F5782"/>
    <w:rsid w:val="00401CF3"/>
    <w:rsid w:val="00414E90"/>
    <w:rsid w:val="00416A09"/>
    <w:rsid w:val="00420E1C"/>
    <w:rsid w:val="00423FBD"/>
    <w:rsid w:val="00432C70"/>
    <w:rsid w:val="00444FE4"/>
    <w:rsid w:val="004453A3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A2C42"/>
    <w:rsid w:val="004B0304"/>
    <w:rsid w:val="004B2F4D"/>
    <w:rsid w:val="004B3EEF"/>
    <w:rsid w:val="004B4DA1"/>
    <w:rsid w:val="004C5FBF"/>
    <w:rsid w:val="004D0BA6"/>
    <w:rsid w:val="004D3114"/>
    <w:rsid w:val="004D54A3"/>
    <w:rsid w:val="004E492E"/>
    <w:rsid w:val="005007A0"/>
    <w:rsid w:val="00505BF8"/>
    <w:rsid w:val="005078E9"/>
    <w:rsid w:val="00507FD4"/>
    <w:rsid w:val="00541FB3"/>
    <w:rsid w:val="00552B22"/>
    <w:rsid w:val="00563A5C"/>
    <w:rsid w:val="0058769A"/>
    <w:rsid w:val="00587C76"/>
    <w:rsid w:val="0059721D"/>
    <w:rsid w:val="005A1B3A"/>
    <w:rsid w:val="005A5AD6"/>
    <w:rsid w:val="005B0CEC"/>
    <w:rsid w:val="005B21BE"/>
    <w:rsid w:val="005C24FB"/>
    <w:rsid w:val="005C4B65"/>
    <w:rsid w:val="005C7183"/>
    <w:rsid w:val="005D4F58"/>
    <w:rsid w:val="005D7F1D"/>
    <w:rsid w:val="005E4611"/>
    <w:rsid w:val="005E4CD7"/>
    <w:rsid w:val="00610CC0"/>
    <w:rsid w:val="006161ED"/>
    <w:rsid w:val="00623D96"/>
    <w:rsid w:val="006256C8"/>
    <w:rsid w:val="00630BF8"/>
    <w:rsid w:val="00642073"/>
    <w:rsid w:val="00652751"/>
    <w:rsid w:val="006610AF"/>
    <w:rsid w:val="00663C2A"/>
    <w:rsid w:val="0067346E"/>
    <w:rsid w:val="00681A18"/>
    <w:rsid w:val="00690B05"/>
    <w:rsid w:val="006928A7"/>
    <w:rsid w:val="006B56C8"/>
    <w:rsid w:val="006D132D"/>
    <w:rsid w:val="006D1FE8"/>
    <w:rsid w:val="006D30D0"/>
    <w:rsid w:val="006D5A77"/>
    <w:rsid w:val="006D663E"/>
    <w:rsid w:val="006E0270"/>
    <w:rsid w:val="006E3723"/>
    <w:rsid w:val="006E3799"/>
    <w:rsid w:val="006F4F20"/>
    <w:rsid w:val="006F790B"/>
    <w:rsid w:val="00701281"/>
    <w:rsid w:val="0070684C"/>
    <w:rsid w:val="00717167"/>
    <w:rsid w:val="0072412B"/>
    <w:rsid w:val="00724568"/>
    <w:rsid w:val="00742FD3"/>
    <w:rsid w:val="0074601E"/>
    <w:rsid w:val="0074749F"/>
    <w:rsid w:val="007527DA"/>
    <w:rsid w:val="007544AC"/>
    <w:rsid w:val="00755B05"/>
    <w:rsid w:val="00771C90"/>
    <w:rsid w:val="00776777"/>
    <w:rsid w:val="00777AFE"/>
    <w:rsid w:val="00784F84"/>
    <w:rsid w:val="00790D7C"/>
    <w:rsid w:val="0079637D"/>
    <w:rsid w:val="00796D12"/>
    <w:rsid w:val="007970D9"/>
    <w:rsid w:val="007A124C"/>
    <w:rsid w:val="007A5DD3"/>
    <w:rsid w:val="007C2C78"/>
    <w:rsid w:val="007C2EEB"/>
    <w:rsid w:val="007D17B6"/>
    <w:rsid w:val="007D2BD3"/>
    <w:rsid w:val="007D2D02"/>
    <w:rsid w:val="007E53E0"/>
    <w:rsid w:val="007F3331"/>
    <w:rsid w:val="007F7B3B"/>
    <w:rsid w:val="008009FA"/>
    <w:rsid w:val="00803E81"/>
    <w:rsid w:val="0081054C"/>
    <w:rsid w:val="00815FBD"/>
    <w:rsid w:val="00820846"/>
    <w:rsid w:val="00821D02"/>
    <w:rsid w:val="00823B79"/>
    <w:rsid w:val="008309E1"/>
    <w:rsid w:val="008350DC"/>
    <w:rsid w:val="00835711"/>
    <w:rsid w:val="00840A04"/>
    <w:rsid w:val="008443D0"/>
    <w:rsid w:val="008459AE"/>
    <w:rsid w:val="008469BA"/>
    <w:rsid w:val="008609C3"/>
    <w:rsid w:val="0087609C"/>
    <w:rsid w:val="0087739E"/>
    <w:rsid w:val="00881B25"/>
    <w:rsid w:val="00883A7A"/>
    <w:rsid w:val="008A0FFE"/>
    <w:rsid w:val="009133CA"/>
    <w:rsid w:val="009155D4"/>
    <w:rsid w:val="009156B3"/>
    <w:rsid w:val="0091609F"/>
    <w:rsid w:val="00930A65"/>
    <w:rsid w:val="00933CC4"/>
    <w:rsid w:val="00947EA0"/>
    <w:rsid w:val="00953356"/>
    <w:rsid w:val="0097422E"/>
    <w:rsid w:val="00974F2A"/>
    <w:rsid w:val="009B1327"/>
    <w:rsid w:val="009C23ED"/>
    <w:rsid w:val="009D78C4"/>
    <w:rsid w:val="009E041E"/>
    <w:rsid w:val="009F6FBD"/>
    <w:rsid w:val="00A02266"/>
    <w:rsid w:val="00A02FC9"/>
    <w:rsid w:val="00A03541"/>
    <w:rsid w:val="00A04590"/>
    <w:rsid w:val="00A24539"/>
    <w:rsid w:val="00A31E99"/>
    <w:rsid w:val="00A33979"/>
    <w:rsid w:val="00A36296"/>
    <w:rsid w:val="00A41406"/>
    <w:rsid w:val="00A47C84"/>
    <w:rsid w:val="00A50249"/>
    <w:rsid w:val="00A51D79"/>
    <w:rsid w:val="00A56159"/>
    <w:rsid w:val="00A561D5"/>
    <w:rsid w:val="00A56995"/>
    <w:rsid w:val="00A63B82"/>
    <w:rsid w:val="00A65672"/>
    <w:rsid w:val="00A66A9F"/>
    <w:rsid w:val="00A70042"/>
    <w:rsid w:val="00A718E0"/>
    <w:rsid w:val="00A73AE3"/>
    <w:rsid w:val="00A745B0"/>
    <w:rsid w:val="00A83B8B"/>
    <w:rsid w:val="00A92173"/>
    <w:rsid w:val="00A95109"/>
    <w:rsid w:val="00A976BA"/>
    <w:rsid w:val="00AA186E"/>
    <w:rsid w:val="00AA4677"/>
    <w:rsid w:val="00AA4730"/>
    <w:rsid w:val="00AB6709"/>
    <w:rsid w:val="00AD7535"/>
    <w:rsid w:val="00AD7BC0"/>
    <w:rsid w:val="00AE4361"/>
    <w:rsid w:val="00AF2540"/>
    <w:rsid w:val="00B02EF7"/>
    <w:rsid w:val="00B03862"/>
    <w:rsid w:val="00B173CE"/>
    <w:rsid w:val="00B233ED"/>
    <w:rsid w:val="00B23DEB"/>
    <w:rsid w:val="00B26AB1"/>
    <w:rsid w:val="00B30A39"/>
    <w:rsid w:val="00B348BA"/>
    <w:rsid w:val="00B418A0"/>
    <w:rsid w:val="00B46FF9"/>
    <w:rsid w:val="00B502F8"/>
    <w:rsid w:val="00B61E8C"/>
    <w:rsid w:val="00B70225"/>
    <w:rsid w:val="00B70C33"/>
    <w:rsid w:val="00B7613D"/>
    <w:rsid w:val="00B809FD"/>
    <w:rsid w:val="00B84BEB"/>
    <w:rsid w:val="00BA268F"/>
    <w:rsid w:val="00BA2813"/>
    <w:rsid w:val="00BB4752"/>
    <w:rsid w:val="00BC3F98"/>
    <w:rsid w:val="00BC74B3"/>
    <w:rsid w:val="00BD740B"/>
    <w:rsid w:val="00BF4C50"/>
    <w:rsid w:val="00C12876"/>
    <w:rsid w:val="00C27F53"/>
    <w:rsid w:val="00C32A26"/>
    <w:rsid w:val="00C34F75"/>
    <w:rsid w:val="00C35C1F"/>
    <w:rsid w:val="00C43B5F"/>
    <w:rsid w:val="00C43BF3"/>
    <w:rsid w:val="00C55042"/>
    <w:rsid w:val="00C75B5D"/>
    <w:rsid w:val="00C779D4"/>
    <w:rsid w:val="00C842AE"/>
    <w:rsid w:val="00C937B3"/>
    <w:rsid w:val="00C95527"/>
    <w:rsid w:val="00C97CCB"/>
    <w:rsid w:val="00CB0276"/>
    <w:rsid w:val="00CB3DCA"/>
    <w:rsid w:val="00CB4EFC"/>
    <w:rsid w:val="00CB5C94"/>
    <w:rsid w:val="00CB7DEB"/>
    <w:rsid w:val="00CC2D8B"/>
    <w:rsid w:val="00CF3ACF"/>
    <w:rsid w:val="00CF62C0"/>
    <w:rsid w:val="00D13415"/>
    <w:rsid w:val="00D17D2B"/>
    <w:rsid w:val="00D20B51"/>
    <w:rsid w:val="00D240AF"/>
    <w:rsid w:val="00D300DE"/>
    <w:rsid w:val="00D31F73"/>
    <w:rsid w:val="00D34518"/>
    <w:rsid w:val="00D34EE8"/>
    <w:rsid w:val="00D42210"/>
    <w:rsid w:val="00D42576"/>
    <w:rsid w:val="00D47028"/>
    <w:rsid w:val="00D51E8B"/>
    <w:rsid w:val="00D65AEA"/>
    <w:rsid w:val="00D744C0"/>
    <w:rsid w:val="00DA00E5"/>
    <w:rsid w:val="00DA1B18"/>
    <w:rsid w:val="00DA5C2E"/>
    <w:rsid w:val="00DA72BA"/>
    <w:rsid w:val="00DC2D66"/>
    <w:rsid w:val="00DC323C"/>
    <w:rsid w:val="00DC63B9"/>
    <w:rsid w:val="00DD3BC9"/>
    <w:rsid w:val="00E036C4"/>
    <w:rsid w:val="00E04C56"/>
    <w:rsid w:val="00E062C4"/>
    <w:rsid w:val="00E1207B"/>
    <w:rsid w:val="00E13D05"/>
    <w:rsid w:val="00E31AA7"/>
    <w:rsid w:val="00E32454"/>
    <w:rsid w:val="00E45E01"/>
    <w:rsid w:val="00E47D3C"/>
    <w:rsid w:val="00E50EB9"/>
    <w:rsid w:val="00E5346B"/>
    <w:rsid w:val="00E65E3E"/>
    <w:rsid w:val="00E76273"/>
    <w:rsid w:val="00E762CB"/>
    <w:rsid w:val="00E910FB"/>
    <w:rsid w:val="00E91142"/>
    <w:rsid w:val="00E93A7E"/>
    <w:rsid w:val="00EA3486"/>
    <w:rsid w:val="00EA7AD2"/>
    <w:rsid w:val="00EB0EB4"/>
    <w:rsid w:val="00EB71B5"/>
    <w:rsid w:val="00EC09B6"/>
    <w:rsid w:val="00EC2AA4"/>
    <w:rsid w:val="00EC74D7"/>
    <w:rsid w:val="00ED2048"/>
    <w:rsid w:val="00ED7AD2"/>
    <w:rsid w:val="00EE29E5"/>
    <w:rsid w:val="00EE478A"/>
    <w:rsid w:val="00EE4F75"/>
    <w:rsid w:val="00F14482"/>
    <w:rsid w:val="00F15E37"/>
    <w:rsid w:val="00F15F86"/>
    <w:rsid w:val="00F174EF"/>
    <w:rsid w:val="00F2335C"/>
    <w:rsid w:val="00F267C2"/>
    <w:rsid w:val="00F3172F"/>
    <w:rsid w:val="00F3342E"/>
    <w:rsid w:val="00F3503C"/>
    <w:rsid w:val="00F37E21"/>
    <w:rsid w:val="00F42CB5"/>
    <w:rsid w:val="00F51330"/>
    <w:rsid w:val="00F51F9D"/>
    <w:rsid w:val="00F61D7C"/>
    <w:rsid w:val="00F67D15"/>
    <w:rsid w:val="00F85E6E"/>
    <w:rsid w:val="00F9785E"/>
    <w:rsid w:val="00FA1A1D"/>
    <w:rsid w:val="00FA670E"/>
    <w:rsid w:val="00FC217F"/>
    <w:rsid w:val="00FC3F86"/>
    <w:rsid w:val="00FC72E2"/>
    <w:rsid w:val="00FD3056"/>
    <w:rsid w:val="00FE1788"/>
    <w:rsid w:val="32602B87"/>
    <w:rsid w:val="38AE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4" type="connector" idref="#_x0000_s1080"/>
        <o:r id="V:Rule5" type="connector" idref="#_x0000_s1075"/>
        <o:r id="V:Rule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A6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30A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930A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qFormat/>
    <w:rsid w:val="00930A6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930A65"/>
    <w:pPr>
      <w:widowControl w:val="0"/>
      <w:autoSpaceDE w:val="0"/>
      <w:autoSpaceDN w:val="0"/>
      <w:spacing w:after="0" w:line="240" w:lineRule="auto"/>
      <w:ind w:left="17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qFormat/>
    <w:rsid w:val="00930A6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qFormat/>
    <w:rsid w:val="00930A6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930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30A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930A65"/>
    <w:pPr>
      <w:ind w:left="720"/>
      <w:contextualSpacing/>
    </w:pPr>
  </w:style>
  <w:style w:type="character" w:styleId="af">
    <w:name w:val="Placeholder Text"/>
    <w:basedOn w:val="a0"/>
    <w:uiPriority w:val="99"/>
    <w:semiHidden/>
    <w:qFormat/>
    <w:rsid w:val="00930A65"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930A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930A6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qFormat/>
    <w:rsid w:val="00930A65"/>
    <w:pPr>
      <w:widowControl w:val="0"/>
      <w:ind w:firstLine="400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ConsPlusNormal0">
    <w:name w:val="ConsPlusNormal Знак"/>
    <w:link w:val="ConsPlusNormal"/>
    <w:qFormat/>
    <w:locked/>
    <w:rsid w:val="00930A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930A65"/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930A65"/>
  </w:style>
  <w:style w:type="paragraph" w:customStyle="1" w:styleId="ConsPlusTitle">
    <w:name w:val="ConsPlusTitle"/>
    <w:qFormat/>
    <w:rsid w:val="00930A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30A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1"/>
    <w:qFormat/>
    <w:rsid w:val="00930A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C94972C3A0F64FCAC176519E7E5F7B8F038067787F7A20FFEBF645BsCw0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manovsp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17725E3BF1BBC58F8930DE855209B45B9B84958EC02AAEBADAD7DA53FDB5457C23F78BE8898FEDFG2z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7"/>
    <customShpInfo spid="_x0000_s1080"/>
    <customShpInfo spid="_x0000_s1072"/>
    <customShpInfo spid="_x0000_s1073"/>
    <customShpInfo spid="_x0000_s1074"/>
    <customShpInfo spid="_x0000_s1075"/>
    <customShpInfo spid="_x0000_s1088"/>
    <customShpInfo spid="_x0000_s1092"/>
    <customShpInfo spid="_x0000_s1090"/>
    <customShpInfo spid="_x0000_s1089"/>
    <customShpInfo spid="_x0000_s1087"/>
    <customShpInfo spid="_x0000_s1093"/>
    <customShpInfo spid="_x0000_s1094"/>
  </customShpExts>
</s:customData>
</file>

<file path=customXml/itemProps1.xml><?xml version="1.0" encoding="utf-8"?>
<ds:datastoreItem xmlns:ds="http://schemas.openxmlformats.org/officeDocument/2006/customXml" ds:itemID="{6CFCD677-26EB-4AB6-B9DA-3C1CD4D66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Пользователь</cp:lastModifiedBy>
  <cp:revision>16</cp:revision>
  <cp:lastPrinted>2022-12-05T13:32:00Z</cp:lastPrinted>
  <dcterms:created xsi:type="dcterms:W3CDTF">2016-09-15T08:18:00Z</dcterms:created>
  <dcterms:modified xsi:type="dcterms:W3CDTF">2022-12-05T13:33:00Z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90C018A644CC4260B2C4F0EED8F882E2</vt:lpwstr>
  </property>
</Properties>
</file>